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D4" w:rsidRPr="00462C7F" w:rsidRDefault="00C07E01" w:rsidP="00462C7F">
      <w:pPr>
        <w:widowControl w:val="0"/>
        <w:tabs>
          <w:tab w:val="left" w:pos="1358"/>
        </w:tabs>
        <w:spacing w:line="360" w:lineRule="auto"/>
        <w:jc w:val="center"/>
        <w:rPr>
          <w:rFonts w:ascii="Arial" w:hAnsi="Arial" w:cs="Arial"/>
          <w:b/>
          <w:bCs/>
          <w:spacing w:val="-3"/>
        </w:rPr>
      </w:pPr>
      <w:r w:rsidRPr="00462C7F">
        <w:rPr>
          <w:rFonts w:ascii="Arial" w:hAnsi="Arial" w:cs="Arial"/>
          <w:b/>
          <w:bCs/>
          <w:spacing w:val="-3"/>
        </w:rPr>
        <w:t xml:space="preserve">Ambiente, mídia e sociedade: </w:t>
      </w:r>
      <w:r w:rsidR="006E77D4" w:rsidRPr="00462C7F">
        <w:rPr>
          <w:rFonts w:ascii="Arial" w:hAnsi="Arial" w:cs="Arial"/>
          <w:b/>
          <w:bCs/>
          <w:spacing w:val="-3"/>
        </w:rPr>
        <w:t>a difusão das id</w:t>
      </w:r>
      <w:r w:rsidR="00B550EF" w:rsidRPr="00462C7F">
        <w:rPr>
          <w:rFonts w:ascii="Arial" w:hAnsi="Arial" w:cs="Arial"/>
          <w:b/>
          <w:bCs/>
          <w:spacing w:val="-3"/>
        </w:rPr>
        <w:t>e</w:t>
      </w:r>
      <w:r w:rsidR="006E77D4" w:rsidRPr="00462C7F">
        <w:rPr>
          <w:rFonts w:ascii="Arial" w:hAnsi="Arial" w:cs="Arial"/>
          <w:b/>
          <w:bCs/>
          <w:spacing w:val="-3"/>
        </w:rPr>
        <w:t xml:space="preserve">ias </w:t>
      </w:r>
      <w:r w:rsidR="00B550EF" w:rsidRPr="00462C7F">
        <w:rPr>
          <w:rFonts w:ascii="Arial" w:hAnsi="Arial" w:cs="Arial"/>
          <w:b/>
          <w:bCs/>
          <w:spacing w:val="-3"/>
        </w:rPr>
        <w:t>ecológica</w:t>
      </w:r>
      <w:r w:rsidR="006E77D4" w:rsidRPr="00462C7F">
        <w:rPr>
          <w:rFonts w:ascii="Arial" w:hAnsi="Arial" w:cs="Arial"/>
          <w:b/>
          <w:bCs/>
          <w:spacing w:val="-3"/>
        </w:rPr>
        <w:t xml:space="preserve">s no </w:t>
      </w:r>
      <w:proofErr w:type="gramStart"/>
      <w:r w:rsidR="006E77D4" w:rsidRPr="00462C7F">
        <w:rPr>
          <w:rFonts w:ascii="Arial" w:hAnsi="Arial" w:cs="Arial"/>
          <w:b/>
          <w:bCs/>
          <w:spacing w:val="-3"/>
        </w:rPr>
        <w:t>Brasil</w:t>
      </w:r>
      <w:proofErr w:type="gramEnd"/>
    </w:p>
    <w:p w:rsidR="006239C1" w:rsidRDefault="006239C1" w:rsidP="004F66E5">
      <w:pPr>
        <w:widowControl w:val="0"/>
        <w:tabs>
          <w:tab w:val="left" w:pos="1358"/>
        </w:tabs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6E77D4" w:rsidRPr="004F66E5" w:rsidRDefault="006E77D4" w:rsidP="004F66E5">
      <w:pPr>
        <w:widowControl w:val="0"/>
        <w:tabs>
          <w:tab w:val="left" w:pos="1358"/>
        </w:tabs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bookmarkStart w:id="0" w:name="_GoBack"/>
      <w:bookmarkEnd w:id="0"/>
      <w:r w:rsidRPr="004F66E5">
        <w:rPr>
          <w:rFonts w:ascii="Arial" w:hAnsi="Arial" w:cs="Arial"/>
          <w:b/>
          <w:bCs/>
          <w:spacing w:val="-3"/>
          <w:sz w:val="20"/>
          <w:szCs w:val="20"/>
        </w:rPr>
        <w:t>RESUMO</w:t>
      </w:r>
    </w:p>
    <w:p w:rsidR="006E77D4" w:rsidRPr="004F66E5" w:rsidRDefault="006E77D4" w:rsidP="004F66E5">
      <w:pPr>
        <w:widowControl w:val="0"/>
        <w:tabs>
          <w:tab w:val="left" w:pos="1358"/>
        </w:tabs>
        <w:jc w:val="both"/>
        <w:rPr>
          <w:rFonts w:ascii="Arial" w:hAnsi="Arial" w:cs="Arial"/>
          <w:spacing w:val="-3"/>
          <w:sz w:val="20"/>
          <w:szCs w:val="20"/>
        </w:rPr>
      </w:pPr>
      <w:r w:rsidRPr="004F66E5">
        <w:rPr>
          <w:rFonts w:ascii="Arial" w:hAnsi="Arial" w:cs="Arial"/>
          <w:spacing w:val="-3"/>
          <w:sz w:val="20"/>
          <w:szCs w:val="20"/>
        </w:rPr>
        <w:t>Analisa a relação entre ambiente e mídia</w:t>
      </w:r>
      <w:r w:rsidR="00C35266" w:rsidRPr="004F66E5">
        <w:rPr>
          <w:rFonts w:ascii="Arial" w:hAnsi="Arial" w:cs="Arial"/>
          <w:spacing w:val="-3"/>
          <w:sz w:val="20"/>
          <w:szCs w:val="20"/>
        </w:rPr>
        <w:t xml:space="preserve"> e sociedade, com foco </w:t>
      </w:r>
      <w:r w:rsidR="001A79E2" w:rsidRPr="004F66E5">
        <w:rPr>
          <w:rFonts w:ascii="Arial" w:hAnsi="Arial" w:cs="Arial"/>
          <w:spacing w:val="-3"/>
          <w:sz w:val="20"/>
          <w:szCs w:val="20"/>
        </w:rPr>
        <w:t>específico na divulgação das ide</w:t>
      </w:r>
      <w:r w:rsidR="00C35266" w:rsidRPr="004F66E5">
        <w:rPr>
          <w:rFonts w:ascii="Arial" w:hAnsi="Arial" w:cs="Arial"/>
          <w:spacing w:val="-3"/>
          <w:sz w:val="20"/>
          <w:szCs w:val="20"/>
        </w:rPr>
        <w:t xml:space="preserve">ias ecológicas pelos </w:t>
      </w:r>
      <w:r w:rsidR="00C35266" w:rsidRPr="00BA0CD8">
        <w:rPr>
          <w:rFonts w:ascii="Arial" w:hAnsi="Arial" w:cs="Arial"/>
          <w:i/>
          <w:spacing w:val="-3"/>
          <w:sz w:val="20"/>
          <w:szCs w:val="20"/>
        </w:rPr>
        <w:t>me</w:t>
      </w:r>
      <w:r w:rsidR="00BA0CD8" w:rsidRPr="00BA0CD8">
        <w:rPr>
          <w:rFonts w:ascii="Arial" w:hAnsi="Arial" w:cs="Arial"/>
          <w:i/>
          <w:spacing w:val="-3"/>
          <w:sz w:val="20"/>
          <w:szCs w:val="20"/>
        </w:rPr>
        <w:t>dia</w:t>
      </w:r>
      <w:r w:rsidR="00C35266" w:rsidRPr="004F66E5">
        <w:rPr>
          <w:rFonts w:ascii="Arial" w:hAnsi="Arial" w:cs="Arial"/>
          <w:spacing w:val="-3"/>
          <w:sz w:val="20"/>
          <w:szCs w:val="20"/>
        </w:rPr>
        <w:t xml:space="preserve"> no Brasil</w:t>
      </w:r>
      <w:r w:rsidRPr="004F66E5">
        <w:rPr>
          <w:rFonts w:ascii="Arial" w:hAnsi="Arial" w:cs="Arial"/>
          <w:spacing w:val="-3"/>
          <w:sz w:val="20"/>
          <w:szCs w:val="20"/>
        </w:rPr>
        <w:t>,</w:t>
      </w:r>
      <w:r w:rsidR="00C35266" w:rsidRPr="004F66E5">
        <w:rPr>
          <w:rFonts w:ascii="Arial" w:hAnsi="Arial" w:cs="Arial"/>
          <w:spacing w:val="-3"/>
          <w:sz w:val="20"/>
          <w:szCs w:val="20"/>
        </w:rPr>
        <w:t xml:space="preserve"> no contexto recente</w:t>
      </w:r>
      <w:r w:rsidR="00B550EF" w:rsidRPr="004F66E5">
        <w:rPr>
          <w:rFonts w:ascii="Arial" w:hAnsi="Arial" w:cs="Arial"/>
          <w:spacing w:val="-3"/>
          <w:sz w:val="20"/>
          <w:szCs w:val="20"/>
        </w:rPr>
        <w:t>, com base no</w:t>
      </w:r>
      <w:r w:rsidRPr="004F66E5">
        <w:rPr>
          <w:rFonts w:ascii="Arial" w:hAnsi="Arial" w:cs="Arial"/>
          <w:spacing w:val="-3"/>
          <w:sz w:val="20"/>
          <w:szCs w:val="20"/>
        </w:rPr>
        <w:t xml:space="preserve"> conceito de </w:t>
      </w:r>
      <w:proofErr w:type="spellStart"/>
      <w:r w:rsidRPr="004F66E5">
        <w:rPr>
          <w:rFonts w:ascii="Arial" w:hAnsi="Arial" w:cs="Arial"/>
          <w:spacing w:val="-3"/>
          <w:sz w:val="20"/>
          <w:szCs w:val="20"/>
        </w:rPr>
        <w:t>mediatização</w:t>
      </w:r>
      <w:proofErr w:type="spellEnd"/>
      <w:r w:rsidRPr="004F66E5">
        <w:rPr>
          <w:rFonts w:ascii="Arial" w:hAnsi="Arial" w:cs="Arial"/>
          <w:spacing w:val="-3"/>
          <w:sz w:val="20"/>
          <w:szCs w:val="20"/>
        </w:rPr>
        <w:t xml:space="preserve"> como processo social de referência. </w:t>
      </w:r>
      <w:r w:rsidR="000A37F9" w:rsidRPr="004F66E5">
        <w:rPr>
          <w:rFonts w:ascii="Arial" w:hAnsi="Arial" w:cs="Arial"/>
          <w:spacing w:val="-3"/>
          <w:sz w:val="20"/>
          <w:szCs w:val="20"/>
        </w:rPr>
        <w:t>O</w:t>
      </w:r>
      <w:r w:rsidR="000A37F9" w:rsidRPr="004F66E5">
        <w:rPr>
          <w:rFonts w:ascii="Arial" w:hAnsi="Arial" w:cs="Arial"/>
          <w:sz w:val="20"/>
          <w:szCs w:val="20"/>
        </w:rPr>
        <w:t xml:space="preserve"> objetivo é</w:t>
      </w:r>
      <w:r w:rsidR="004F66E5" w:rsidRPr="004F66E5">
        <w:rPr>
          <w:rFonts w:ascii="Arial" w:hAnsi="Arial" w:cs="Arial"/>
          <w:sz w:val="20"/>
          <w:szCs w:val="20"/>
        </w:rPr>
        <w:t xml:space="preserve"> </w:t>
      </w:r>
      <w:r w:rsidR="00263691" w:rsidRPr="004F66E5">
        <w:rPr>
          <w:rFonts w:ascii="Arial" w:hAnsi="Arial" w:cs="Arial"/>
          <w:sz w:val="20"/>
          <w:szCs w:val="20"/>
        </w:rPr>
        <w:t xml:space="preserve">analisar essa dupla emergência em termos de fenômenos sociais: o </w:t>
      </w:r>
      <w:proofErr w:type="spellStart"/>
      <w:r w:rsidR="00263691" w:rsidRPr="004F66E5">
        <w:rPr>
          <w:rFonts w:ascii="Arial" w:hAnsi="Arial" w:cs="Arial"/>
          <w:sz w:val="20"/>
          <w:szCs w:val="20"/>
        </w:rPr>
        <w:t>ambientalismo</w:t>
      </w:r>
      <w:proofErr w:type="spellEnd"/>
      <w:r w:rsidR="00263691" w:rsidRPr="004F66E5">
        <w:rPr>
          <w:rFonts w:ascii="Arial" w:hAnsi="Arial" w:cs="Arial"/>
          <w:sz w:val="20"/>
          <w:szCs w:val="20"/>
        </w:rPr>
        <w:t xml:space="preserve"> como pensamento social complexo e a </w:t>
      </w:r>
      <w:proofErr w:type="spellStart"/>
      <w:r w:rsidR="00263691" w:rsidRPr="004F66E5">
        <w:rPr>
          <w:rFonts w:ascii="Arial" w:hAnsi="Arial" w:cs="Arial"/>
          <w:sz w:val="20"/>
          <w:szCs w:val="20"/>
        </w:rPr>
        <w:t>mediatização</w:t>
      </w:r>
      <w:proofErr w:type="spellEnd"/>
      <w:r w:rsidR="00263691" w:rsidRPr="004F66E5">
        <w:rPr>
          <w:rFonts w:ascii="Arial" w:hAnsi="Arial" w:cs="Arial"/>
          <w:sz w:val="20"/>
          <w:szCs w:val="20"/>
        </w:rPr>
        <w:t xml:space="preserve"> da qual o </w:t>
      </w:r>
      <w:proofErr w:type="spellStart"/>
      <w:r w:rsidR="00263691" w:rsidRPr="004F66E5">
        <w:rPr>
          <w:rFonts w:ascii="Arial" w:hAnsi="Arial" w:cs="Arial"/>
          <w:sz w:val="20"/>
          <w:szCs w:val="20"/>
        </w:rPr>
        <w:t>ecologismo</w:t>
      </w:r>
      <w:proofErr w:type="spellEnd"/>
      <w:r w:rsidR="00263691" w:rsidRPr="004F66E5">
        <w:rPr>
          <w:rFonts w:ascii="Arial" w:hAnsi="Arial" w:cs="Arial"/>
          <w:sz w:val="20"/>
          <w:szCs w:val="20"/>
        </w:rPr>
        <w:t xml:space="preserve"> se tornou caso de estudo emblemático e paradigmático. Isso implica </w:t>
      </w:r>
      <w:r w:rsidRPr="004F66E5">
        <w:rPr>
          <w:rFonts w:ascii="Arial" w:hAnsi="Arial" w:cs="Arial"/>
          <w:sz w:val="20"/>
          <w:szCs w:val="20"/>
        </w:rPr>
        <w:t>examinar como se deu tal processo do ponto de vista histórico e processual, ou seja, que fatores explica</w:t>
      </w:r>
      <w:r w:rsidR="00C35266" w:rsidRPr="004F66E5">
        <w:rPr>
          <w:rFonts w:ascii="Arial" w:hAnsi="Arial" w:cs="Arial"/>
          <w:sz w:val="20"/>
          <w:szCs w:val="20"/>
        </w:rPr>
        <w:t>m</w:t>
      </w:r>
      <w:r w:rsidRPr="004F66E5">
        <w:rPr>
          <w:rFonts w:ascii="Arial" w:hAnsi="Arial" w:cs="Arial"/>
          <w:sz w:val="20"/>
          <w:szCs w:val="20"/>
        </w:rPr>
        <w:t xml:space="preserve"> a hegemonia da </w:t>
      </w:r>
      <w:r w:rsidR="00263691" w:rsidRPr="004F66E5">
        <w:rPr>
          <w:rFonts w:ascii="Arial" w:hAnsi="Arial" w:cs="Arial"/>
          <w:sz w:val="20"/>
          <w:szCs w:val="20"/>
        </w:rPr>
        <w:t xml:space="preserve">mídia </w:t>
      </w:r>
      <w:r w:rsidRPr="004F66E5">
        <w:rPr>
          <w:rFonts w:ascii="Arial" w:hAnsi="Arial" w:cs="Arial"/>
          <w:sz w:val="20"/>
          <w:szCs w:val="20"/>
        </w:rPr>
        <w:t>no contexto atual como principal meio em termos de visibilidade</w:t>
      </w:r>
      <w:r w:rsidR="00747319" w:rsidRPr="004F66E5">
        <w:rPr>
          <w:rFonts w:ascii="Arial" w:hAnsi="Arial" w:cs="Arial"/>
          <w:sz w:val="20"/>
          <w:szCs w:val="20"/>
        </w:rPr>
        <w:t xml:space="preserve"> ambiental</w:t>
      </w:r>
      <w:r w:rsidR="00C35266" w:rsidRPr="004F66E5">
        <w:rPr>
          <w:rFonts w:ascii="Arial" w:hAnsi="Arial" w:cs="Arial"/>
          <w:sz w:val="20"/>
          <w:szCs w:val="20"/>
        </w:rPr>
        <w:t xml:space="preserve"> no Brasil</w:t>
      </w:r>
      <w:r w:rsidRPr="004F66E5">
        <w:rPr>
          <w:rFonts w:ascii="Arial" w:hAnsi="Arial" w:cs="Arial"/>
          <w:sz w:val="20"/>
          <w:szCs w:val="20"/>
        </w:rPr>
        <w:t xml:space="preserve">? O que contribuiu para tal relevância? </w:t>
      </w:r>
      <w:r w:rsidR="00263691" w:rsidRPr="004F66E5">
        <w:rPr>
          <w:rFonts w:ascii="Arial" w:hAnsi="Arial" w:cs="Arial"/>
          <w:sz w:val="20"/>
          <w:szCs w:val="20"/>
        </w:rPr>
        <w:t xml:space="preserve">Quais os impactos da </w:t>
      </w:r>
      <w:proofErr w:type="spellStart"/>
      <w:r w:rsidR="00263691" w:rsidRPr="004F66E5">
        <w:rPr>
          <w:rFonts w:ascii="Arial" w:hAnsi="Arial" w:cs="Arial"/>
          <w:sz w:val="20"/>
          <w:szCs w:val="20"/>
        </w:rPr>
        <w:t>mediatização</w:t>
      </w:r>
      <w:proofErr w:type="spellEnd"/>
      <w:r w:rsidR="00263691" w:rsidRPr="004F66E5">
        <w:rPr>
          <w:rFonts w:ascii="Arial" w:hAnsi="Arial" w:cs="Arial"/>
          <w:sz w:val="20"/>
          <w:szCs w:val="20"/>
        </w:rPr>
        <w:t xml:space="preserve"> na configuração do pensamento ambiental </w:t>
      </w:r>
      <w:r w:rsidR="000A37F9" w:rsidRPr="004F66E5">
        <w:rPr>
          <w:rFonts w:ascii="Arial" w:hAnsi="Arial" w:cs="Arial"/>
          <w:sz w:val="20"/>
          <w:szCs w:val="20"/>
        </w:rPr>
        <w:t xml:space="preserve">e nas suas fontes de informação? </w:t>
      </w:r>
      <w:r w:rsidRPr="004F66E5">
        <w:rPr>
          <w:rFonts w:ascii="Arial" w:hAnsi="Arial" w:cs="Arial"/>
          <w:sz w:val="20"/>
          <w:szCs w:val="20"/>
        </w:rPr>
        <w:t>Conclui que, a</w:t>
      </w:r>
      <w:r w:rsidR="000A37F9" w:rsidRPr="004F66E5">
        <w:rPr>
          <w:rFonts w:ascii="Arial" w:hAnsi="Arial" w:cs="Arial"/>
          <w:spacing w:val="-3"/>
          <w:sz w:val="20"/>
          <w:szCs w:val="20"/>
        </w:rPr>
        <w:t xml:space="preserve">pesar das conhecidas críticas aos </w:t>
      </w:r>
      <w:r w:rsidR="000A37F9" w:rsidRPr="004F66E5">
        <w:rPr>
          <w:rFonts w:ascii="Arial" w:hAnsi="Arial" w:cs="Arial"/>
          <w:i/>
          <w:spacing w:val="-3"/>
          <w:sz w:val="20"/>
          <w:szCs w:val="20"/>
        </w:rPr>
        <w:t>me</w:t>
      </w:r>
      <w:r w:rsidR="00B550EF" w:rsidRPr="004F66E5">
        <w:rPr>
          <w:rFonts w:ascii="Arial" w:hAnsi="Arial" w:cs="Arial"/>
          <w:i/>
          <w:spacing w:val="-3"/>
          <w:sz w:val="20"/>
          <w:szCs w:val="20"/>
        </w:rPr>
        <w:t>dia</w:t>
      </w:r>
      <w:r w:rsidRPr="004F66E5">
        <w:rPr>
          <w:rFonts w:ascii="Arial" w:hAnsi="Arial" w:cs="Arial"/>
          <w:spacing w:val="-3"/>
          <w:sz w:val="20"/>
          <w:szCs w:val="20"/>
        </w:rPr>
        <w:t xml:space="preserve"> no que se refere à espetacularização, à fragmentação e à superficialidade, há que considerar </w:t>
      </w:r>
      <w:r w:rsidR="000A37F9" w:rsidRPr="004F66E5">
        <w:rPr>
          <w:rFonts w:ascii="Arial" w:hAnsi="Arial" w:cs="Arial"/>
          <w:spacing w:val="-3"/>
          <w:sz w:val="20"/>
          <w:szCs w:val="20"/>
        </w:rPr>
        <w:t xml:space="preserve">sua </w:t>
      </w:r>
      <w:r w:rsidRPr="004F66E5">
        <w:rPr>
          <w:rFonts w:ascii="Arial" w:hAnsi="Arial" w:cs="Arial"/>
          <w:spacing w:val="-3"/>
          <w:sz w:val="20"/>
          <w:szCs w:val="20"/>
        </w:rPr>
        <w:t xml:space="preserve">contribuição para a formação de uma opinião pública mais </w:t>
      </w:r>
      <w:r w:rsidR="000A37F9" w:rsidRPr="004F66E5">
        <w:rPr>
          <w:rFonts w:ascii="Arial" w:hAnsi="Arial" w:cs="Arial"/>
          <w:spacing w:val="-3"/>
          <w:sz w:val="20"/>
          <w:szCs w:val="20"/>
        </w:rPr>
        <w:t>atenta à agenda ecológica</w:t>
      </w:r>
      <w:r w:rsidR="005E143F" w:rsidRPr="004F66E5">
        <w:rPr>
          <w:rFonts w:ascii="Arial" w:hAnsi="Arial" w:cs="Arial"/>
          <w:spacing w:val="-3"/>
          <w:sz w:val="20"/>
          <w:szCs w:val="20"/>
        </w:rPr>
        <w:t>.</w:t>
      </w:r>
      <w:r w:rsidRPr="004F66E5">
        <w:rPr>
          <w:rFonts w:ascii="Arial" w:hAnsi="Arial" w:cs="Arial"/>
          <w:spacing w:val="-3"/>
          <w:sz w:val="20"/>
          <w:szCs w:val="20"/>
        </w:rPr>
        <w:t xml:space="preserve"> Por outro lado, essa mesma mídia também contribuiu para a consolidação de uma perspectiva </w:t>
      </w:r>
      <w:r w:rsidR="000A37F9" w:rsidRPr="004F66E5">
        <w:rPr>
          <w:rFonts w:ascii="Arial" w:hAnsi="Arial" w:cs="Arial"/>
          <w:spacing w:val="-3"/>
          <w:sz w:val="20"/>
          <w:szCs w:val="20"/>
        </w:rPr>
        <w:t xml:space="preserve">ambígua e </w:t>
      </w:r>
      <w:r w:rsidRPr="004F66E5">
        <w:rPr>
          <w:rFonts w:ascii="Arial" w:hAnsi="Arial" w:cs="Arial"/>
          <w:spacing w:val="-3"/>
          <w:sz w:val="20"/>
          <w:szCs w:val="20"/>
        </w:rPr>
        <w:t>dual, baseada na visão pessimista dos riscos ambientais e na abordagem otimista da sustentabilidade.</w:t>
      </w:r>
    </w:p>
    <w:p w:rsidR="001A79E2" w:rsidRPr="004F66E5" w:rsidRDefault="001A79E2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1A79E2" w:rsidRPr="004F66E5" w:rsidRDefault="001A79E2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4F66E5">
        <w:rPr>
          <w:rFonts w:ascii="Arial" w:hAnsi="Arial" w:cs="Arial"/>
          <w:b/>
          <w:bCs/>
          <w:spacing w:val="-3"/>
          <w:sz w:val="20"/>
          <w:szCs w:val="20"/>
        </w:rPr>
        <w:t xml:space="preserve">Palavras-chave: </w:t>
      </w:r>
      <w:r w:rsidR="005E143F" w:rsidRPr="004F66E5">
        <w:rPr>
          <w:rFonts w:ascii="Arial" w:hAnsi="Arial" w:cs="Arial"/>
          <w:bCs/>
          <w:spacing w:val="-3"/>
          <w:sz w:val="20"/>
          <w:szCs w:val="20"/>
        </w:rPr>
        <w:t>Ecologia e sociedade.</w:t>
      </w:r>
      <w:r w:rsidR="005E143F" w:rsidRPr="004F66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4F66E5">
        <w:rPr>
          <w:rFonts w:ascii="Arial" w:hAnsi="Arial" w:cs="Arial"/>
          <w:spacing w:val="-3"/>
          <w:sz w:val="20"/>
          <w:szCs w:val="20"/>
        </w:rPr>
        <w:t xml:space="preserve">Ecologia e </w:t>
      </w:r>
      <w:r w:rsidRPr="004F66E5">
        <w:rPr>
          <w:rFonts w:ascii="Arial" w:hAnsi="Arial" w:cs="Arial"/>
          <w:i/>
          <w:spacing w:val="-3"/>
          <w:sz w:val="20"/>
          <w:szCs w:val="20"/>
        </w:rPr>
        <w:t>media</w:t>
      </w:r>
      <w:r w:rsidRPr="004F66E5">
        <w:rPr>
          <w:rFonts w:ascii="Arial" w:hAnsi="Arial" w:cs="Arial"/>
          <w:spacing w:val="-3"/>
          <w:sz w:val="20"/>
          <w:szCs w:val="20"/>
        </w:rPr>
        <w:t>.  Ambiente</w:t>
      </w:r>
      <w:r w:rsidR="00BA0CD8">
        <w:rPr>
          <w:rFonts w:ascii="Arial" w:hAnsi="Arial" w:cs="Arial"/>
          <w:spacing w:val="-3"/>
          <w:sz w:val="20"/>
          <w:szCs w:val="20"/>
        </w:rPr>
        <w:t xml:space="preserve">, media </w:t>
      </w:r>
      <w:r w:rsidRPr="004F66E5">
        <w:rPr>
          <w:rFonts w:ascii="Arial" w:hAnsi="Arial" w:cs="Arial"/>
          <w:spacing w:val="-3"/>
          <w:sz w:val="20"/>
          <w:szCs w:val="20"/>
        </w:rPr>
        <w:t xml:space="preserve">e sociedade. </w:t>
      </w:r>
    </w:p>
    <w:p w:rsidR="0093488A" w:rsidRPr="004F66E5" w:rsidRDefault="0093488A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Fonts w:ascii="Arial" w:hAnsi="Arial" w:cs="Arial"/>
          <w:spacing w:val="-3"/>
          <w:sz w:val="20"/>
          <w:szCs w:val="20"/>
        </w:rPr>
      </w:pPr>
    </w:p>
    <w:p w:rsidR="0093488A" w:rsidRPr="004F66E5" w:rsidRDefault="0093488A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Fonts w:ascii="Arial" w:hAnsi="Arial" w:cs="Arial"/>
          <w:b/>
          <w:spacing w:val="-3"/>
          <w:sz w:val="20"/>
          <w:szCs w:val="20"/>
        </w:rPr>
      </w:pPr>
      <w:r w:rsidRPr="004F66E5">
        <w:rPr>
          <w:rFonts w:ascii="Arial" w:hAnsi="Arial" w:cs="Arial"/>
          <w:b/>
          <w:spacing w:val="-3"/>
          <w:sz w:val="20"/>
          <w:szCs w:val="20"/>
        </w:rPr>
        <w:t>ABSTRACT</w:t>
      </w:r>
    </w:p>
    <w:p w:rsidR="0093488A" w:rsidRPr="004F66E5" w:rsidRDefault="0093488A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Style w:val="hps"/>
          <w:rFonts w:ascii="Arial" w:hAnsi="Arial" w:cs="Arial"/>
          <w:color w:val="333333"/>
          <w:sz w:val="20"/>
          <w:szCs w:val="20"/>
        </w:rPr>
      </w:pP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This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paper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analysis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relationship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between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environment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society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media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with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specific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focus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dissemination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ecological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ideas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in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media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in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Brazil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within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current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context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based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concept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mediation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as a social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process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reference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. </w:t>
      </w:r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The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objective</w:t>
      </w:r>
      <w:proofErr w:type="spellEnd"/>
      <w:r w:rsidR="004F66E5"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is</w:t>
      </w:r>
      <w:proofErr w:type="spellEnd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to</w:t>
      </w:r>
      <w:proofErr w:type="spellEnd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analyze</w:t>
      </w:r>
      <w:proofErr w:type="spellEnd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this</w:t>
      </w:r>
      <w:proofErr w:type="spellEnd"/>
      <w:r w:rsidR="004F66E5"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double</w:t>
      </w:r>
      <w:proofErr w:type="spellEnd"/>
      <w:proofErr w:type="gramEnd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emergence</w:t>
      </w:r>
      <w:proofErr w:type="spellEnd"/>
      <w:r w:rsidR="004F66E5"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in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terms</w:t>
      </w:r>
      <w:proofErr w:type="spellEnd"/>
      <w:r w:rsidR="004F66E5"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social </w:t>
      </w:r>
      <w:proofErr w:type="spellStart"/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phenomena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: </w:t>
      </w:r>
      <w:proofErr w:type="spellStart"/>
      <w:r w:rsidRPr="004F66E5">
        <w:rPr>
          <w:rFonts w:ascii="Arial" w:hAnsi="Arial" w:cs="Arial"/>
          <w:color w:val="333333"/>
          <w:sz w:val="20"/>
          <w:szCs w:val="20"/>
        </w:rPr>
        <w:t>Environmentalism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as social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thought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complex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mediation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in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which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environmentalism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has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become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a case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study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emblematic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paradigmatic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This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involves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examining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how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was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this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process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from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standpoint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historical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proce</w:t>
      </w:r>
      <w:r w:rsidR="004F66E5" w:rsidRPr="004F66E5">
        <w:rPr>
          <w:rStyle w:val="hps"/>
          <w:rFonts w:ascii="Arial" w:hAnsi="Arial" w:cs="Arial"/>
          <w:color w:val="333333"/>
          <w:sz w:val="20"/>
          <w:szCs w:val="20"/>
        </w:rPr>
        <w:t>ss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4F66E5">
        <w:rPr>
          <w:rFonts w:ascii="Arial" w:hAnsi="Arial" w:cs="Arial"/>
          <w:color w:val="333333"/>
          <w:sz w:val="20"/>
          <w:szCs w:val="20"/>
        </w:rPr>
        <w:t>that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Fonts w:ascii="Arial" w:hAnsi="Arial" w:cs="Arial"/>
          <w:color w:val="333333"/>
          <w:sz w:val="20"/>
          <w:szCs w:val="20"/>
        </w:rPr>
        <w:t>is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4F66E5">
        <w:rPr>
          <w:rFonts w:ascii="Arial" w:hAnsi="Arial" w:cs="Arial"/>
          <w:color w:val="333333"/>
          <w:sz w:val="20"/>
          <w:szCs w:val="20"/>
        </w:rPr>
        <w:t>what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Fonts w:ascii="Arial" w:hAnsi="Arial" w:cs="Arial"/>
          <w:color w:val="333333"/>
          <w:sz w:val="20"/>
          <w:szCs w:val="20"/>
        </w:rPr>
        <w:t>factors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explain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hegemony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media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in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current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context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as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primary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means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in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terms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visibility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environment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in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Brazil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?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What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contributed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to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such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importance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?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What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is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impact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media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coverage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in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shaping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environmental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thought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its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sources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information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?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Concludes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that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,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despite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criticisms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known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to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media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with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regard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to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spectacle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4F66E5">
        <w:rPr>
          <w:rFonts w:ascii="Arial" w:hAnsi="Arial" w:cs="Arial"/>
          <w:color w:val="333333"/>
          <w:sz w:val="20"/>
          <w:szCs w:val="20"/>
        </w:rPr>
        <w:t>fragmentation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superficiality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, it </w:t>
      </w:r>
      <w:proofErr w:type="spellStart"/>
      <w:r w:rsidRPr="004F66E5">
        <w:rPr>
          <w:rFonts w:ascii="Arial" w:hAnsi="Arial" w:cs="Arial"/>
          <w:color w:val="333333"/>
          <w:sz w:val="20"/>
          <w:szCs w:val="20"/>
        </w:rPr>
        <w:t>should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consider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its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contribution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to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formation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public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opinion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more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aware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ecological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agenda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other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hand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,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that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same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media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also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contributed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to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consolidation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ambiguous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dual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>perspective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based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on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pessimistic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view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of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the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risks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optimistic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approach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to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sustainability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.</w:t>
      </w:r>
    </w:p>
    <w:p w:rsidR="004F66E5" w:rsidRPr="004F66E5" w:rsidRDefault="004F66E5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Style w:val="hps"/>
          <w:rFonts w:ascii="Arial" w:hAnsi="Arial" w:cs="Arial"/>
          <w:color w:val="333333"/>
          <w:sz w:val="20"/>
          <w:szCs w:val="20"/>
        </w:rPr>
      </w:pPr>
    </w:p>
    <w:p w:rsidR="004F66E5" w:rsidRDefault="004F66E5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Style w:val="hps"/>
          <w:rFonts w:ascii="Arial" w:hAnsi="Arial" w:cs="Arial"/>
          <w:color w:val="333333"/>
          <w:sz w:val="20"/>
          <w:szCs w:val="20"/>
        </w:rPr>
      </w:pPr>
      <w:proofErr w:type="spellStart"/>
      <w:r w:rsidRPr="004F66E5">
        <w:rPr>
          <w:rStyle w:val="hps"/>
          <w:rFonts w:ascii="Arial" w:hAnsi="Arial" w:cs="Arial"/>
          <w:b/>
          <w:color w:val="333333"/>
          <w:sz w:val="20"/>
          <w:szCs w:val="20"/>
        </w:rPr>
        <w:t>Keywords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: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Ecology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Society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Ecology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r w:rsidRPr="004F66E5">
        <w:rPr>
          <w:rStyle w:val="hps"/>
          <w:rFonts w:ascii="Arial" w:hAnsi="Arial" w:cs="Arial"/>
          <w:color w:val="333333"/>
          <w:sz w:val="20"/>
          <w:szCs w:val="20"/>
        </w:rPr>
        <w:t>media.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Environment</w:t>
      </w:r>
      <w:proofErr w:type="spellEnd"/>
      <w:proofErr w:type="gramStart"/>
      <w:r w:rsidR="00BA0CD8">
        <w:rPr>
          <w:rStyle w:val="hps"/>
          <w:rFonts w:ascii="Arial" w:hAnsi="Arial" w:cs="Arial"/>
          <w:color w:val="333333"/>
          <w:sz w:val="20"/>
          <w:szCs w:val="20"/>
        </w:rPr>
        <w:t>, media</w:t>
      </w:r>
      <w:proofErr w:type="gramEnd"/>
      <w:r w:rsidR="00BA0CD8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and</w:t>
      </w:r>
      <w:proofErr w:type="spellEnd"/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society</w:t>
      </w:r>
      <w:proofErr w:type="spellEnd"/>
      <w:r w:rsidRPr="004F66E5">
        <w:rPr>
          <w:rStyle w:val="hps"/>
          <w:rFonts w:ascii="Arial" w:hAnsi="Arial" w:cs="Arial"/>
          <w:color w:val="333333"/>
          <w:sz w:val="20"/>
          <w:szCs w:val="20"/>
        </w:rPr>
        <w:t>.</w:t>
      </w:r>
      <w:r w:rsidRPr="004F66E5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750EC" w:rsidRDefault="00C750EC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Style w:val="hps"/>
          <w:rFonts w:ascii="Arial" w:hAnsi="Arial" w:cs="Arial"/>
          <w:color w:val="333333"/>
          <w:sz w:val="20"/>
          <w:szCs w:val="20"/>
        </w:rPr>
      </w:pPr>
    </w:p>
    <w:p w:rsidR="00C750EC" w:rsidRPr="00C750EC" w:rsidRDefault="00C750EC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Style w:val="hps"/>
          <w:rFonts w:ascii="Arial" w:hAnsi="Arial" w:cs="Arial"/>
          <w:b/>
          <w:color w:val="333333"/>
          <w:sz w:val="20"/>
          <w:szCs w:val="20"/>
        </w:rPr>
      </w:pPr>
      <w:r w:rsidRPr="00C750EC">
        <w:rPr>
          <w:rStyle w:val="hps"/>
          <w:rFonts w:ascii="Arial" w:hAnsi="Arial" w:cs="Arial"/>
          <w:b/>
          <w:color w:val="333333"/>
          <w:sz w:val="20"/>
          <w:szCs w:val="20"/>
        </w:rPr>
        <w:t>RESUMEN</w:t>
      </w:r>
    </w:p>
    <w:p w:rsidR="00BA0CD8" w:rsidRDefault="00C750EC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Style w:val="hps"/>
          <w:rFonts w:ascii="Arial" w:hAnsi="Arial" w:cs="Arial"/>
          <w:color w:val="333333"/>
          <w:sz w:val="20"/>
          <w:szCs w:val="20"/>
          <w:lang w:val="es-ES"/>
        </w:rPr>
      </w:pP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Se analiza la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relación entre</w:t>
      </w:r>
      <w:r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 el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 medio ambiente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y la sociedad y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los medios de comunicación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,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con  énfasis en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la difusión de ideas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ecológicas en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los medios de comunicación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en Brasil,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en el contexto actual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,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basado en el concepto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de la mediación</w:t>
      </w:r>
      <w:r>
        <w:rPr>
          <w:rStyle w:val="hps"/>
          <w:rFonts w:ascii="Arial" w:hAnsi="Arial" w:cs="Arial"/>
          <w:color w:val="333333"/>
          <w:sz w:val="20"/>
          <w:szCs w:val="20"/>
          <w:lang w:val="es-ES"/>
        </w:rPr>
        <w:t>.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El objetivo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es analizar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el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surgimiento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doble en términos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de los fenómenos sociales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: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el ecologismo como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el pensamiento social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y la mediación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compleja en la que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el ecologismo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se ha convertido en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paradigma emblemático</w:t>
      </w:r>
      <w:r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 de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estudio.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Se trata de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examinar cómo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fue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este proceso desde el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punto de vista de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los antecedentes y procedimientos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, es decir,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qué factores explican la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hegemonía de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los medios de comunicación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en el contexto actual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como el principal medio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términos de medio ambiente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la visibilidad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en Brasil</w:t>
      </w:r>
      <w:proofErr w:type="gramStart"/>
      <w:r w:rsidRPr="00C750EC">
        <w:rPr>
          <w:rFonts w:ascii="Arial" w:hAnsi="Arial" w:cs="Arial"/>
          <w:color w:val="333333"/>
          <w:sz w:val="20"/>
          <w:szCs w:val="20"/>
          <w:lang w:val="es-ES"/>
        </w:rPr>
        <w:t>?</w:t>
      </w:r>
      <w:proofErr w:type="gramEnd"/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Lo que contribuyó 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tan importante</w:t>
      </w:r>
      <w:proofErr w:type="gramStart"/>
      <w:r w:rsidRPr="00C750EC">
        <w:rPr>
          <w:rFonts w:ascii="Arial" w:hAnsi="Arial" w:cs="Arial"/>
          <w:color w:val="333333"/>
          <w:sz w:val="20"/>
          <w:szCs w:val="20"/>
          <w:lang w:val="es-ES"/>
        </w:rPr>
        <w:t>?</w:t>
      </w:r>
      <w:proofErr w:type="gramEnd"/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¿Cuál es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el impacto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de la cobertura de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los medios de comunicación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la formación del pensamiento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es-ES"/>
        </w:rPr>
        <w:t xml:space="preserve">sobre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el medio ambiente y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sus fuentes de información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?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Concluye que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, a pesar de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las críticas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en relación con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el espectáculo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, la fragmentación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y la superficialidad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, se debe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considerar </w:t>
      </w:r>
      <w:r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contribución </w:t>
      </w:r>
      <w:r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de los medios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a la formación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de la opinión pública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más consciente de la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agenda ecológica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.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Por otro lado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,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que los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mismos medios </w:t>
      </w:r>
      <w:proofErr w:type="gramStart"/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ha</w:t>
      </w:r>
      <w:proofErr w:type="gramEnd"/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 contribuido 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la consolidación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de la perspectiva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ambigua y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dual, basado en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la visión pesimista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de los riesgos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y el enfoque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optimista de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la sostenibilidad.</w:t>
      </w:r>
    </w:p>
    <w:p w:rsidR="00C750EC" w:rsidRPr="00C750EC" w:rsidRDefault="00C750EC" w:rsidP="004F66E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C750EC">
        <w:rPr>
          <w:rFonts w:ascii="Arial" w:hAnsi="Arial" w:cs="Arial"/>
          <w:color w:val="333333"/>
          <w:sz w:val="20"/>
          <w:szCs w:val="20"/>
          <w:lang w:val="es-ES"/>
        </w:rPr>
        <w:br/>
      </w:r>
      <w:r w:rsidRPr="00C750EC">
        <w:rPr>
          <w:rStyle w:val="hps"/>
          <w:rFonts w:ascii="Arial" w:hAnsi="Arial" w:cs="Arial"/>
          <w:b/>
          <w:color w:val="333333"/>
          <w:sz w:val="20"/>
          <w:szCs w:val="20"/>
          <w:lang w:val="es-ES"/>
        </w:rPr>
        <w:t>Palabras clave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: Ecología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y Sociedad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.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Ecología y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medios de comunicación.</w:t>
      </w:r>
      <w:r w:rsidRPr="00C750EC">
        <w:rPr>
          <w:rFonts w:ascii="Arial" w:hAnsi="Arial" w:cs="Arial"/>
          <w:color w:val="333333"/>
          <w:sz w:val="20"/>
          <w:szCs w:val="20"/>
          <w:lang w:val="es-ES"/>
        </w:rPr>
        <w:t xml:space="preserve"> 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Medio ambiente y sociedad</w:t>
      </w:r>
      <w:r w:rsidR="00BA0CD8">
        <w:rPr>
          <w:rStyle w:val="hps"/>
          <w:rFonts w:ascii="Arial" w:hAnsi="Arial" w:cs="Arial"/>
          <w:color w:val="333333"/>
          <w:sz w:val="20"/>
          <w:szCs w:val="20"/>
          <w:lang w:val="es-ES"/>
        </w:rPr>
        <w:t xml:space="preserve"> mediática</w:t>
      </w:r>
      <w:r w:rsidRPr="00C750EC">
        <w:rPr>
          <w:rStyle w:val="hps"/>
          <w:rFonts w:ascii="Arial" w:hAnsi="Arial" w:cs="Arial"/>
          <w:color w:val="333333"/>
          <w:sz w:val="20"/>
          <w:szCs w:val="20"/>
          <w:lang w:val="es-ES"/>
        </w:rPr>
        <w:t>.</w:t>
      </w:r>
    </w:p>
    <w:p w:rsidR="001A79E2" w:rsidRPr="00462C7F" w:rsidRDefault="001A79E2" w:rsidP="00462C7F">
      <w:pPr>
        <w:widowControl w:val="0"/>
        <w:tabs>
          <w:tab w:val="left" w:pos="1358"/>
        </w:tabs>
        <w:spacing w:line="360" w:lineRule="auto"/>
        <w:jc w:val="both"/>
        <w:rPr>
          <w:rFonts w:ascii="Arial" w:hAnsi="Arial" w:cs="Arial"/>
          <w:spacing w:val="-3"/>
        </w:rPr>
      </w:pP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outlineLvl w:val="0"/>
        <w:rPr>
          <w:rFonts w:ascii="Arial" w:hAnsi="Arial" w:cs="Arial"/>
          <w:b/>
          <w:bCs/>
          <w:caps/>
          <w:spacing w:val="-3"/>
        </w:rPr>
      </w:pPr>
      <w:proofErr w:type="gramStart"/>
      <w:r w:rsidRPr="00462C7F">
        <w:rPr>
          <w:rFonts w:ascii="Arial" w:hAnsi="Arial" w:cs="Arial"/>
          <w:b/>
          <w:bCs/>
          <w:caps/>
          <w:spacing w:val="-3"/>
        </w:rPr>
        <w:t>1</w:t>
      </w:r>
      <w:proofErr w:type="gramEnd"/>
      <w:r w:rsidRPr="00462C7F">
        <w:rPr>
          <w:rFonts w:ascii="Arial" w:hAnsi="Arial" w:cs="Arial"/>
          <w:b/>
          <w:bCs/>
          <w:caps/>
          <w:spacing w:val="-3"/>
        </w:rPr>
        <w:t xml:space="preserve"> Introdução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b/>
          <w:bCs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 xml:space="preserve">Diversos são os estudos sobre o papel da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 n</w:t>
      </w:r>
      <w:r w:rsidR="00C35266" w:rsidRPr="00462C7F">
        <w:rPr>
          <w:rFonts w:ascii="Arial" w:hAnsi="Arial" w:cs="Arial"/>
          <w:spacing w:val="-3"/>
        </w:rPr>
        <w:t>o</w:t>
      </w:r>
      <w:r w:rsidR="00BC6337">
        <w:rPr>
          <w:rFonts w:ascii="Arial" w:hAnsi="Arial" w:cs="Arial"/>
          <w:spacing w:val="-3"/>
        </w:rPr>
        <w:t xml:space="preserve"> </w:t>
      </w:r>
      <w:r w:rsidR="00C35266" w:rsidRPr="00462C7F">
        <w:rPr>
          <w:rFonts w:ascii="Arial" w:hAnsi="Arial" w:cs="Arial"/>
          <w:spacing w:val="-3"/>
        </w:rPr>
        <w:t>contexto</w:t>
      </w:r>
      <w:r w:rsidRPr="00462C7F">
        <w:rPr>
          <w:rFonts w:ascii="Arial" w:hAnsi="Arial" w:cs="Arial"/>
          <w:spacing w:val="-3"/>
        </w:rPr>
        <w:t xml:space="preserve"> contemporâne</w:t>
      </w:r>
      <w:r w:rsidR="00C35266" w:rsidRPr="00462C7F">
        <w:rPr>
          <w:rFonts w:ascii="Arial" w:hAnsi="Arial" w:cs="Arial"/>
          <w:spacing w:val="-3"/>
        </w:rPr>
        <w:t>o</w:t>
      </w:r>
      <w:r w:rsidRPr="00462C7F">
        <w:rPr>
          <w:rFonts w:ascii="Arial" w:hAnsi="Arial" w:cs="Arial"/>
          <w:spacing w:val="-3"/>
        </w:rPr>
        <w:t xml:space="preserve">, o que levou à perspectiva denominada </w:t>
      </w:r>
      <w:proofErr w:type="spellStart"/>
      <w:r w:rsidRPr="00462C7F">
        <w:rPr>
          <w:rFonts w:ascii="Arial" w:hAnsi="Arial" w:cs="Arial"/>
          <w:i/>
          <w:iCs/>
          <w:spacing w:val="-3"/>
        </w:rPr>
        <w:t>mediacêntrica</w:t>
      </w:r>
      <w:proofErr w:type="spellEnd"/>
      <w:r w:rsidRPr="00462C7F">
        <w:rPr>
          <w:rFonts w:ascii="Arial" w:hAnsi="Arial" w:cs="Arial"/>
          <w:spacing w:val="-3"/>
        </w:rPr>
        <w:t xml:space="preserve">, que reúne as teorias relacionadas aos poderes e ao triunfo dos </w:t>
      </w:r>
      <w:r w:rsidRPr="00462C7F">
        <w:rPr>
          <w:rFonts w:ascii="Arial" w:hAnsi="Arial" w:cs="Arial"/>
          <w:i/>
          <w:iCs/>
          <w:spacing w:val="-3"/>
        </w:rPr>
        <w:t>medias</w:t>
      </w:r>
      <w:r w:rsidR="00C35266" w:rsidRPr="00462C7F">
        <w:rPr>
          <w:rFonts w:ascii="Arial" w:hAnsi="Arial" w:cs="Arial"/>
          <w:spacing w:val="-3"/>
        </w:rPr>
        <w:t xml:space="preserve"> na sociedade</w:t>
      </w:r>
      <w:r w:rsidRPr="00462C7F">
        <w:rPr>
          <w:rFonts w:ascii="Arial" w:hAnsi="Arial" w:cs="Arial"/>
          <w:spacing w:val="-3"/>
        </w:rPr>
        <w:t xml:space="preserve">. Na perspectiva da sociologia da comunicação </w:t>
      </w:r>
      <w:r w:rsidRPr="00462C7F">
        <w:rPr>
          <w:rFonts w:ascii="Arial" w:hAnsi="Arial" w:cs="Arial"/>
          <w:spacing w:val="-3"/>
        </w:rPr>
        <w:lastRenderedPageBreak/>
        <w:t>destacam-se</w:t>
      </w:r>
      <w:r w:rsidR="006F60ED">
        <w:rPr>
          <w:rFonts w:ascii="Arial" w:hAnsi="Arial" w:cs="Arial"/>
          <w:spacing w:val="-3"/>
        </w:rPr>
        <w:t xml:space="preserve"> </w:t>
      </w:r>
      <w:proofErr w:type="spellStart"/>
      <w:r w:rsidRPr="00462C7F">
        <w:rPr>
          <w:rFonts w:ascii="Arial" w:hAnsi="Arial" w:cs="Arial"/>
          <w:spacing w:val="-3"/>
        </w:rPr>
        <w:t>Bourdieu</w:t>
      </w:r>
      <w:proofErr w:type="spellEnd"/>
      <w:r w:rsidRPr="00462C7F">
        <w:rPr>
          <w:rFonts w:ascii="Arial" w:hAnsi="Arial" w:cs="Arial"/>
          <w:spacing w:val="-3"/>
        </w:rPr>
        <w:t xml:space="preserve"> (1997), Thompson (1995), Sartori (1998),</w:t>
      </w:r>
      <w:r w:rsidR="006F60ED">
        <w:rPr>
          <w:rFonts w:ascii="Arial" w:hAnsi="Arial" w:cs="Arial"/>
          <w:spacing w:val="-3"/>
        </w:rPr>
        <w:t xml:space="preserve"> Sodré (1983), Ortiz (1991)</w:t>
      </w:r>
      <w:r w:rsidRPr="00462C7F">
        <w:rPr>
          <w:rFonts w:ascii="Arial" w:hAnsi="Arial" w:cs="Arial"/>
          <w:spacing w:val="-3"/>
        </w:rPr>
        <w:t>, entre outros. Para a compreensão do contexto brasileiro, trata-se de uma abordagem emblemática, devido ao papel que a mídia exerceu no letramento cultural</w:t>
      </w:r>
      <w:r w:rsidR="00C35266" w:rsidRPr="00462C7F">
        <w:rPr>
          <w:rFonts w:ascii="Arial" w:hAnsi="Arial" w:cs="Arial"/>
          <w:spacing w:val="-3"/>
        </w:rPr>
        <w:t xml:space="preserve"> e informacional</w:t>
      </w:r>
      <w:r w:rsidRPr="00462C7F">
        <w:rPr>
          <w:rFonts w:ascii="Arial" w:hAnsi="Arial" w:cs="Arial"/>
          <w:spacing w:val="-3"/>
        </w:rPr>
        <w:t xml:space="preserve">, atuando como agência </w:t>
      </w:r>
      <w:r w:rsidR="0025093B" w:rsidRPr="00462C7F">
        <w:rPr>
          <w:rFonts w:ascii="Arial" w:hAnsi="Arial" w:cs="Arial"/>
          <w:spacing w:val="-3"/>
        </w:rPr>
        <w:t xml:space="preserve">simbólica </w:t>
      </w:r>
      <w:r w:rsidRPr="00462C7F">
        <w:rPr>
          <w:rFonts w:ascii="Arial" w:hAnsi="Arial" w:cs="Arial"/>
          <w:spacing w:val="-3"/>
        </w:rPr>
        <w:t xml:space="preserve">de </w:t>
      </w:r>
      <w:r w:rsidR="00C35266" w:rsidRPr="00462C7F">
        <w:rPr>
          <w:rFonts w:ascii="Arial" w:hAnsi="Arial" w:cs="Arial"/>
          <w:spacing w:val="-3"/>
        </w:rPr>
        <w:t>produ</w:t>
      </w:r>
      <w:r w:rsidR="0025093B" w:rsidRPr="00462C7F">
        <w:rPr>
          <w:rFonts w:ascii="Arial" w:hAnsi="Arial" w:cs="Arial"/>
          <w:spacing w:val="-3"/>
        </w:rPr>
        <w:t xml:space="preserve">ção de </w:t>
      </w:r>
      <w:r w:rsidRPr="00462C7F">
        <w:rPr>
          <w:rFonts w:ascii="Arial" w:hAnsi="Arial" w:cs="Arial"/>
          <w:spacing w:val="-3"/>
        </w:rPr>
        <w:t xml:space="preserve">sentidos. Nesse contexto, destaca-se a televisão, como representante maior da lógica da indústria cultural no Brasil, </w:t>
      </w:r>
      <w:proofErr w:type="spellStart"/>
      <w:r w:rsidRPr="00462C7F">
        <w:rPr>
          <w:rFonts w:ascii="Arial" w:hAnsi="Arial" w:cs="Arial"/>
          <w:spacing w:val="-3"/>
        </w:rPr>
        <w:t>eum</w:t>
      </w:r>
      <w:proofErr w:type="spellEnd"/>
      <w:r w:rsidRPr="00462C7F">
        <w:rPr>
          <w:rFonts w:ascii="Arial" w:hAnsi="Arial" w:cs="Arial"/>
          <w:spacing w:val="-3"/>
        </w:rPr>
        <w:t xml:space="preserve"> poderoso mecanismo de socialização e instância de poder simbólico, nos termos de </w:t>
      </w:r>
      <w:proofErr w:type="spellStart"/>
      <w:r w:rsidRPr="00462C7F">
        <w:rPr>
          <w:rFonts w:ascii="Arial" w:hAnsi="Arial" w:cs="Arial"/>
          <w:spacing w:val="-3"/>
        </w:rPr>
        <w:t>Bourdieu</w:t>
      </w:r>
      <w:proofErr w:type="spellEnd"/>
      <w:r w:rsidR="0025093B" w:rsidRPr="00462C7F">
        <w:rPr>
          <w:rFonts w:ascii="Arial" w:hAnsi="Arial" w:cs="Arial"/>
          <w:spacing w:val="-3"/>
        </w:rPr>
        <w:t xml:space="preserve"> (1997) e Ortiz (1991)</w:t>
      </w:r>
      <w:r w:rsidRPr="00462C7F">
        <w:rPr>
          <w:rFonts w:ascii="Arial" w:hAnsi="Arial" w:cs="Arial"/>
          <w:spacing w:val="-3"/>
        </w:rPr>
        <w:t>.</w:t>
      </w:r>
    </w:p>
    <w:p w:rsidR="006E77D4" w:rsidRPr="00462C7F" w:rsidRDefault="006E77D4" w:rsidP="00462C7F">
      <w:pPr>
        <w:spacing w:line="360" w:lineRule="auto"/>
        <w:ind w:firstLine="708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A atuação da TV na disseminação das temáticas ecológicas, inclusive na programação não noticiosa, é emblemática para a compreensão do papel atual dos </w:t>
      </w:r>
      <w:r w:rsidRPr="00462C7F">
        <w:rPr>
          <w:rFonts w:ascii="Arial" w:hAnsi="Arial" w:cs="Arial"/>
          <w:i/>
          <w:iCs/>
        </w:rPr>
        <w:t>media</w:t>
      </w:r>
      <w:r w:rsidRPr="00462C7F">
        <w:rPr>
          <w:rFonts w:ascii="Arial" w:hAnsi="Arial" w:cs="Arial"/>
        </w:rPr>
        <w:t xml:space="preserve"> na sociedade brasileira</w:t>
      </w:r>
      <w:r w:rsidR="0099704F" w:rsidRPr="00462C7F">
        <w:rPr>
          <w:rFonts w:ascii="Arial" w:hAnsi="Arial" w:cs="Arial"/>
        </w:rPr>
        <w:t>. Os</w:t>
      </w:r>
      <w:r w:rsidRPr="00462C7F">
        <w:rPr>
          <w:rFonts w:ascii="Arial" w:hAnsi="Arial" w:cs="Arial"/>
        </w:rPr>
        <w:t xml:space="preserve"> antecedentes </w:t>
      </w:r>
      <w:r w:rsidR="0099704F" w:rsidRPr="00462C7F">
        <w:rPr>
          <w:rFonts w:ascii="Arial" w:hAnsi="Arial" w:cs="Arial"/>
        </w:rPr>
        <w:t xml:space="preserve">da </w:t>
      </w:r>
      <w:proofErr w:type="spellStart"/>
      <w:r w:rsidR="0099704F" w:rsidRPr="00462C7F">
        <w:rPr>
          <w:rFonts w:ascii="Arial" w:hAnsi="Arial" w:cs="Arial"/>
        </w:rPr>
        <w:t>mediatização</w:t>
      </w:r>
      <w:proofErr w:type="spellEnd"/>
      <w:r w:rsidR="0099704F" w:rsidRPr="00462C7F">
        <w:rPr>
          <w:rFonts w:ascii="Arial" w:hAnsi="Arial" w:cs="Arial"/>
        </w:rPr>
        <w:t xml:space="preserve"> ambiental </w:t>
      </w:r>
      <w:r w:rsidRPr="00462C7F">
        <w:rPr>
          <w:rFonts w:ascii="Arial" w:hAnsi="Arial" w:cs="Arial"/>
        </w:rPr>
        <w:t>remetem às revistas ilustradas, ao cinema e às telenovelas</w:t>
      </w:r>
      <w:r w:rsidRPr="00462C7F">
        <w:rPr>
          <w:rFonts w:ascii="Arial" w:hAnsi="Arial" w:cs="Arial"/>
          <w:b/>
          <w:bCs/>
        </w:rPr>
        <w:t xml:space="preserve">. </w:t>
      </w:r>
      <w:r w:rsidRPr="00462C7F">
        <w:rPr>
          <w:rFonts w:ascii="Arial" w:hAnsi="Arial" w:cs="Arial"/>
        </w:rPr>
        <w:t xml:space="preserve">Sodré (1983) identifica nas revistas ilustradas um dos relevantes antecedentes da </w:t>
      </w:r>
      <w:proofErr w:type="spellStart"/>
      <w:r w:rsidRPr="00462C7F">
        <w:rPr>
          <w:rFonts w:ascii="Arial" w:hAnsi="Arial" w:cs="Arial"/>
        </w:rPr>
        <w:t>mediatização</w:t>
      </w:r>
      <w:proofErr w:type="spellEnd"/>
      <w:r w:rsidRPr="00462C7F">
        <w:rPr>
          <w:rFonts w:ascii="Arial" w:hAnsi="Arial" w:cs="Arial"/>
        </w:rPr>
        <w:t xml:space="preserve"> do ambiente no Brasil, especialmente em função de grandes reportagens sobre a vida de povos indígenas e de curiosidades sobre a fauna e a flora amazônicas. Entre</w:t>
      </w:r>
      <w:r w:rsidR="0059286E" w:rsidRPr="00462C7F">
        <w:rPr>
          <w:rFonts w:ascii="Arial" w:hAnsi="Arial" w:cs="Arial"/>
        </w:rPr>
        <w:t xml:space="preserve"> essas revistas </w:t>
      </w:r>
      <w:r w:rsidRPr="00462C7F">
        <w:rPr>
          <w:rFonts w:ascii="Arial" w:hAnsi="Arial" w:cs="Arial"/>
        </w:rPr>
        <w:t>destaca</w:t>
      </w:r>
      <w:r w:rsidR="0059286E" w:rsidRPr="00462C7F">
        <w:rPr>
          <w:rFonts w:ascii="Arial" w:hAnsi="Arial" w:cs="Arial"/>
        </w:rPr>
        <w:t>m-se</w:t>
      </w:r>
      <w:r w:rsidR="006F60ED">
        <w:rPr>
          <w:rFonts w:ascii="Arial" w:hAnsi="Arial" w:cs="Arial"/>
        </w:rPr>
        <w:t xml:space="preserve"> </w:t>
      </w:r>
      <w:r w:rsidRPr="00462C7F">
        <w:rPr>
          <w:rFonts w:ascii="Arial" w:hAnsi="Arial" w:cs="Arial"/>
          <w:i/>
          <w:iCs/>
        </w:rPr>
        <w:t>O Cruzeiro</w:t>
      </w:r>
      <w:r w:rsidRPr="00462C7F">
        <w:rPr>
          <w:rFonts w:ascii="Arial" w:hAnsi="Arial" w:cs="Arial"/>
        </w:rPr>
        <w:t xml:space="preserve"> (1928-1975), </w:t>
      </w:r>
      <w:r w:rsidRPr="00462C7F">
        <w:rPr>
          <w:rFonts w:ascii="Arial" w:hAnsi="Arial" w:cs="Arial"/>
          <w:i/>
          <w:iCs/>
        </w:rPr>
        <w:t>Manchete</w:t>
      </w:r>
      <w:r w:rsidRPr="00462C7F">
        <w:rPr>
          <w:rFonts w:ascii="Arial" w:hAnsi="Arial" w:cs="Arial"/>
        </w:rPr>
        <w:t xml:space="preserve"> (1952-2000) e </w:t>
      </w:r>
      <w:r w:rsidRPr="00462C7F">
        <w:rPr>
          <w:rFonts w:ascii="Arial" w:hAnsi="Arial" w:cs="Arial"/>
          <w:i/>
          <w:iCs/>
        </w:rPr>
        <w:t>Realidade</w:t>
      </w:r>
      <w:r w:rsidRPr="00462C7F">
        <w:rPr>
          <w:rFonts w:ascii="Arial" w:hAnsi="Arial" w:cs="Arial"/>
        </w:rPr>
        <w:t xml:space="preserve"> (1966-1968) que exploravam </w:t>
      </w:r>
      <w:r w:rsidR="0025093B" w:rsidRPr="00462C7F">
        <w:rPr>
          <w:rFonts w:ascii="Arial" w:hAnsi="Arial" w:cs="Arial"/>
        </w:rPr>
        <w:t>“</w:t>
      </w:r>
      <w:r w:rsidRPr="00462C7F">
        <w:rPr>
          <w:rFonts w:ascii="Arial" w:hAnsi="Arial" w:cs="Arial"/>
        </w:rPr>
        <w:t>assuntos de atualidade</w:t>
      </w:r>
      <w:r w:rsidR="0025093B" w:rsidRPr="00462C7F">
        <w:rPr>
          <w:rFonts w:ascii="Arial" w:hAnsi="Arial" w:cs="Arial"/>
        </w:rPr>
        <w:t>”</w:t>
      </w:r>
      <w:r w:rsidRPr="00462C7F">
        <w:rPr>
          <w:rFonts w:ascii="Arial" w:hAnsi="Arial" w:cs="Arial"/>
        </w:rPr>
        <w:t xml:space="preserve">, com vasto material fotográfico. </w:t>
      </w:r>
      <w:r w:rsidR="0059286E" w:rsidRPr="00462C7F">
        <w:rPr>
          <w:rFonts w:ascii="Arial" w:hAnsi="Arial" w:cs="Arial"/>
        </w:rPr>
        <w:t xml:space="preserve">No </w:t>
      </w:r>
      <w:r w:rsidRPr="00462C7F">
        <w:rPr>
          <w:rFonts w:ascii="Arial" w:hAnsi="Arial" w:cs="Arial"/>
          <w:i/>
          <w:iCs/>
        </w:rPr>
        <w:t>ranking</w:t>
      </w:r>
      <w:r w:rsidR="0059286E" w:rsidRPr="00462C7F">
        <w:rPr>
          <w:rFonts w:ascii="Arial" w:hAnsi="Arial" w:cs="Arial"/>
        </w:rPr>
        <w:t xml:space="preserve"> das temáticas dessas revistas apresentado pelo autor, e</w:t>
      </w:r>
      <w:r w:rsidRPr="00462C7F">
        <w:rPr>
          <w:rFonts w:ascii="Arial" w:hAnsi="Arial" w:cs="Arial"/>
        </w:rPr>
        <w:t>m segundo lugar (depois de artes e literatura</w:t>
      </w:r>
      <w:proofErr w:type="gramStart"/>
      <w:r w:rsidRPr="00462C7F">
        <w:rPr>
          <w:rFonts w:ascii="Arial" w:hAnsi="Arial" w:cs="Arial"/>
        </w:rPr>
        <w:t>)</w:t>
      </w:r>
      <w:proofErr w:type="gramEnd"/>
      <w:r w:rsidRPr="00462C7F">
        <w:rPr>
          <w:rStyle w:val="Refdenotaderodap"/>
          <w:rFonts w:ascii="Arial" w:hAnsi="Arial" w:cs="Arial"/>
        </w:rPr>
        <w:footnoteReference w:id="1"/>
      </w:r>
      <w:r w:rsidRPr="00462C7F">
        <w:rPr>
          <w:rFonts w:ascii="Arial" w:hAnsi="Arial" w:cs="Arial"/>
        </w:rPr>
        <w:t>, está o conjunto de temas “natureza, paisagem e aventuras”, com a divulgação de fotos e de grandes reportagens sobre temas que envolviam natureza, embora ainda não houvesse o enquadramento ambient</w:t>
      </w:r>
      <w:r w:rsidR="00AD12FB">
        <w:rPr>
          <w:rFonts w:ascii="Arial" w:hAnsi="Arial" w:cs="Arial"/>
        </w:rPr>
        <w:t>alista no sentido atual</w:t>
      </w:r>
      <w:r w:rsidR="00AD7D8C" w:rsidRPr="00462C7F">
        <w:rPr>
          <w:rFonts w:ascii="Arial" w:hAnsi="Arial" w:cs="Arial"/>
        </w:rPr>
        <w:t>.</w:t>
      </w:r>
      <w:r w:rsidR="00EB5826" w:rsidRPr="00462C7F">
        <w:rPr>
          <w:rStyle w:val="Refdenotaderodap"/>
          <w:rFonts w:ascii="Arial" w:hAnsi="Arial" w:cs="Arial"/>
        </w:rPr>
        <w:footnoteReference w:id="2"/>
      </w:r>
    </w:p>
    <w:p w:rsidR="006E77D4" w:rsidRPr="00462C7F" w:rsidRDefault="006E77D4" w:rsidP="00462C7F">
      <w:pPr>
        <w:spacing w:line="360" w:lineRule="auto"/>
        <w:ind w:firstLine="708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A </w:t>
      </w:r>
      <w:r w:rsidR="00BE3694">
        <w:rPr>
          <w:rFonts w:ascii="Arial" w:hAnsi="Arial" w:cs="Arial"/>
        </w:rPr>
        <w:t>alta</w:t>
      </w:r>
      <w:r w:rsidRPr="00462C7F">
        <w:rPr>
          <w:rFonts w:ascii="Arial" w:hAnsi="Arial" w:cs="Arial"/>
        </w:rPr>
        <w:t xml:space="preserve"> audiência das telenovelas contribuiu para torná-las um produto televis</w:t>
      </w:r>
      <w:r w:rsidR="0099704F" w:rsidRPr="00462C7F">
        <w:rPr>
          <w:rFonts w:ascii="Arial" w:hAnsi="Arial" w:cs="Arial"/>
        </w:rPr>
        <w:t>iv</w:t>
      </w:r>
      <w:r w:rsidRPr="00462C7F">
        <w:rPr>
          <w:rFonts w:ascii="Arial" w:hAnsi="Arial" w:cs="Arial"/>
        </w:rPr>
        <w:t>o por excelência e consolidar a TV como veículo de maior alcance de público e uma vitrine para a divulgação de cenários da natureza e de paisagens exuberantes, mesmo quando ainda não havia o apelo explícito da agenda ambiental. A hegemonia mediática da televisão consolidou-se devido ao aparato tecnológico, mas também em função da relação construída com o público, de modo a se consolidar uma cultura de visibilidade social em que os assuntos</w:t>
      </w:r>
      <w:r w:rsidR="00283A14" w:rsidRPr="00462C7F">
        <w:rPr>
          <w:rFonts w:ascii="Arial" w:hAnsi="Arial" w:cs="Arial"/>
        </w:rPr>
        <w:t>,</w:t>
      </w:r>
      <w:r w:rsidR="00AD12FB">
        <w:rPr>
          <w:rFonts w:ascii="Arial" w:hAnsi="Arial" w:cs="Arial"/>
        </w:rPr>
        <w:t xml:space="preserve"> </w:t>
      </w:r>
      <w:proofErr w:type="gramStart"/>
      <w:r w:rsidRPr="00462C7F">
        <w:rPr>
          <w:rFonts w:ascii="Arial" w:hAnsi="Arial" w:cs="Arial"/>
        </w:rPr>
        <w:t>para</w:t>
      </w:r>
      <w:proofErr w:type="gramEnd"/>
      <w:r w:rsidRPr="00462C7F">
        <w:rPr>
          <w:rFonts w:ascii="Arial" w:hAnsi="Arial" w:cs="Arial"/>
        </w:rPr>
        <w:t xml:space="preserve"> se tornarem relevantes</w:t>
      </w:r>
      <w:r w:rsidR="00283A14" w:rsidRPr="00462C7F">
        <w:rPr>
          <w:rFonts w:ascii="Arial" w:hAnsi="Arial" w:cs="Arial"/>
        </w:rPr>
        <w:t>,</w:t>
      </w:r>
      <w:r w:rsidRPr="00462C7F">
        <w:rPr>
          <w:rFonts w:ascii="Arial" w:hAnsi="Arial" w:cs="Arial"/>
        </w:rPr>
        <w:t xml:space="preserve"> devem ser contemplados pela programação televisiva, apesar d</w:t>
      </w:r>
      <w:r w:rsidR="0099704F" w:rsidRPr="00462C7F">
        <w:rPr>
          <w:rFonts w:ascii="Arial" w:hAnsi="Arial" w:cs="Arial"/>
        </w:rPr>
        <w:t>e perspectivas analíticas</w:t>
      </w:r>
      <w:r w:rsidRPr="00462C7F">
        <w:rPr>
          <w:rFonts w:ascii="Arial" w:hAnsi="Arial" w:cs="Arial"/>
        </w:rPr>
        <w:t xml:space="preserve"> de que a TV empobrece a cultura</w:t>
      </w:r>
      <w:r w:rsidR="0099704F" w:rsidRPr="00462C7F">
        <w:rPr>
          <w:rFonts w:ascii="Arial" w:hAnsi="Arial" w:cs="Arial"/>
        </w:rPr>
        <w:t xml:space="preserve"> e simplifica os </w:t>
      </w:r>
      <w:r w:rsidR="0099704F" w:rsidRPr="00462C7F">
        <w:rPr>
          <w:rFonts w:ascii="Arial" w:hAnsi="Arial" w:cs="Arial"/>
        </w:rPr>
        <w:lastRenderedPageBreak/>
        <w:t>processos socioculturais e políticos</w:t>
      </w:r>
      <w:r w:rsidRPr="00462C7F">
        <w:rPr>
          <w:rFonts w:ascii="Arial" w:hAnsi="Arial" w:cs="Arial"/>
        </w:rPr>
        <w:t>.</w:t>
      </w:r>
      <w:r w:rsidR="007B3D9E" w:rsidRPr="00462C7F">
        <w:rPr>
          <w:rStyle w:val="Refdenotaderodap"/>
          <w:rFonts w:ascii="Arial" w:hAnsi="Arial" w:cs="Arial"/>
        </w:rPr>
        <w:footnoteReference w:id="3"/>
      </w:r>
      <w:r w:rsidRPr="00462C7F">
        <w:rPr>
          <w:rFonts w:ascii="Arial" w:hAnsi="Arial" w:cs="Arial"/>
        </w:rPr>
        <w:t xml:space="preserve"> Por outro lado, devido a seu poder de penetração e de sedução, a TV continua a ser uma das principais fontes de informação e de representações sobre os mais variados temas, inclusive meio ambiente, a ponto de ser considerada uma das protagonistas na formação de uma opinião pública voltada para o desenvolvimento sustentável (Crespo, 2005</w:t>
      </w:r>
      <w:r w:rsidR="00AD12FB">
        <w:rPr>
          <w:rFonts w:ascii="Arial" w:hAnsi="Arial" w:cs="Arial"/>
        </w:rPr>
        <w:t>).</w:t>
      </w:r>
    </w:p>
    <w:p w:rsidR="006E77D4" w:rsidRPr="00462C7F" w:rsidRDefault="006E77D4" w:rsidP="00462C7F">
      <w:pPr>
        <w:spacing w:line="360" w:lineRule="auto"/>
        <w:ind w:firstLine="708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</w:rPr>
        <w:t>Diante des</w:t>
      </w:r>
      <w:r w:rsidR="00BC7775" w:rsidRPr="00462C7F">
        <w:rPr>
          <w:rFonts w:ascii="Arial" w:hAnsi="Arial" w:cs="Arial"/>
        </w:rPr>
        <w:t>s</w:t>
      </w:r>
      <w:r w:rsidRPr="00462C7F">
        <w:rPr>
          <w:rFonts w:ascii="Arial" w:hAnsi="Arial" w:cs="Arial"/>
        </w:rPr>
        <w:t>e cenário</w:t>
      </w:r>
      <w:r w:rsidR="00AD12FB">
        <w:rPr>
          <w:rFonts w:ascii="Arial" w:hAnsi="Arial" w:cs="Arial"/>
        </w:rPr>
        <w:t>,</w:t>
      </w:r>
      <w:r w:rsidRPr="00462C7F">
        <w:rPr>
          <w:rFonts w:ascii="Arial" w:hAnsi="Arial" w:cs="Arial"/>
        </w:rPr>
        <w:t xml:space="preserve"> </w:t>
      </w:r>
      <w:r w:rsidR="00AD12FB">
        <w:rPr>
          <w:rFonts w:ascii="Arial" w:hAnsi="Arial" w:cs="Arial"/>
        </w:rPr>
        <w:t xml:space="preserve">este </w:t>
      </w:r>
      <w:r w:rsidRPr="00462C7F">
        <w:rPr>
          <w:rFonts w:ascii="Arial" w:hAnsi="Arial" w:cs="Arial"/>
        </w:rPr>
        <w:t xml:space="preserve">texto </w:t>
      </w:r>
      <w:r w:rsidR="00AD12FB">
        <w:rPr>
          <w:rFonts w:ascii="Arial" w:hAnsi="Arial" w:cs="Arial"/>
        </w:rPr>
        <w:t>tem</w:t>
      </w:r>
      <w:r w:rsidRPr="00462C7F">
        <w:rPr>
          <w:rFonts w:ascii="Arial" w:hAnsi="Arial" w:cs="Arial"/>
        </w:rPr>
        <w:t xml:space="preserve"> como objetivo analisar as convergências entre o pensamento ambiental e a lógica da </w:t>
      </w:r>
      <w:proofErr w:type="spellStart"/>
      <w:r w:rsidRPr="00462C7F">
        <w:rPr>
          <w:rFonts w:ascii="Arial" w:hAnsi="Arial" w:cs="Arial"/>
        </w:rPr>
        <w:t>mediatização</w:t>
      </w:r>
      <w:proofErr w:type="spellEnd"/>
      <w:r w:rsidRPr="00462C7F">
        <w:rPr>
          <w:rFonts w:ascii="Arial" w:hAnsi="Arial" w:cs="Arial"/>
        </w:rPr>
        <w:t xml:space="preserve">, com o propósito de </w:t>
      </w:r>
      <w:r w:rsidR="00AD12FB">
        <w:rPr>
          <w:rFonts w:ascii="Arial" w:hAnsi="Arial" w:cs="Arial"/>
        </w:rPr>
        <w:t>estudar</w:t>
      </w:r>
      <w:r w:rsidRPr="00462C7F">
        <w:rPr>
          <w:rFonts w:ascii="Arial" w:hAnsi="Arial" w:cs="Arial"/>
        </w:rPr>
        <w:t xml:space="preserve"> dessa dupla emergên</w:t>
      </w:r>
      <w:r w:rsidR="0099704F" w:rsidRPr="00462C7F">
        <w:rPr>
          <w:rFonts w:ascii="Arial" w:hAnsi="Arial" w:cs="Arial"/>
        </w:rPr>
        <w:t>cia em termos de fenômenos sociocultura</w:t>
      </w:r>
      <w:r w:rsidRPr="00462C7F">
        <w:rPr>
          <w:rFonts w:ascii="Arial" w:hAnsi="Arial" w:cs="Arial"/>
        </w:rPr>
        <w:t xml:space="preserve">is: o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Pr="00462C7F">
        <w:rPr>
          <w:rFonts w:ascii="Arial" w:hAnsi="Arial" w:cs="Arial"/>
        </w:rPr>
        <w:t xml:space="preserve"> como pensamento complexo e a </w:t>
      </w:r>
      <w:proofErr w:type="spellStart"/>
      <w:r w:rsidRPr="00462C7F">
        <w:rPr>
          <w:rFonts w:ascii="Arial" w:hAnsi="Arial" w:cs="Arial"/>
        </w:rPr>
        <w:t>mediatização</w:t>
      </w:r>
      <w:proofErr w:type="spellEnd"/>
      <w:r w:rsidRPr="00462C7F">
        <w:rPr>
          <w:rFonts w:ascii="Arial" w:hAnsi="Arial" w:cs="Arial"/>
        </w:rPr>
        <w:t xml:space="preserve"> da qual o </w:t>
      </w:r>
      <w:proofErr w:type="spellStart"/>
      <w:r w:rsidRPr="00462C7F">
        <w:rPr>
          <w:rFonts w:ascii="Arial" w:hAnsi="Arial" w:cs="Arial"/>
        </w:rPr>
        <w:t>ecologismo</w:t>
      </w:r>
      <w:proofErr w:type="spellEnd"/>
      <w:r w:rsidRPr="00462C7F">
        <w:rPr>
          <w:rFonts w:ascii="Arial" w:hAnsi="Arial" w:cs="Arial"/>
        </w:rPr>
        <w:t xml:space="preserve"> se tornou caso de estudo emblemático.</w:t>
      </w:r>
      <w:r w:rsidR="00AD12FB">
        <w:rPr>
          <w:rFonts w:ascii="Arial" w:hAnsi="Arial" w:cs="Arial"/>
        </w:rPr>
        <w:t xml:space="preserve"> </w:t>
      </w:r>
      <w:r w:rsidR="00340748" w:rsidRPr="00462C7F">
        <w:rPr>
          <w:rFonts w:ascii="Arial" w:hAnsi="Arial" w:cs="Arial"/>
        </w:rPr>
        <w:t>O a</w:t>
      </w:r>
      <w:r w:rsidR="0025093B" w:rsidRPr="00462C7F">
        <w:rPr>
          <w:rFonts w:ascii="Arial" w:hAnsi="Arial" w:cs="Arial"/>
        </w:rPr>
        <w:t>rtigo</w:t>
      </w:r>
      <w:r w:rsidRPr="00462C7F">
        <w:rPr>
          <w:rFonts w:ascii="Arial" w:hAnsi="Arial" w:cs="Arial"/>
        </w:rPr>
        <w:t xml:space="preserve"> adota a </w:t>
      </w:r>
      <w:r w:rsidRPr="00462C7F">
        <w:rPr>
          <w:rFonts w:ascii="Arial" w:hAnsi="Arial" w:cs="Arial"/>
          <w:spacing w:val="-3"/>
        </w:rPr>
        <w:t xml:space="preserve">perspectiva teórica da sociologia da comunicação, a partir do conceito de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 como processo social de referência</w:t>
      </w:r>
      <w:r w:rsidR="00BC7775" w:rsidRPr="00462C7F">
        <w:rPr>
          <w:rFonts w:ascii="Arial" w:hAnsi="Arial" w:cs="Arial"/>
          <w:spacing w:val="-3"/>
        </w:rPr>
        <w:t xml:space="preserve"> (Braga, 2006)</w:t>
      </w:r>
      <w:r w:rsidRPr="00462C7F">
        <w:rPr>
          <w:rFonts w:ascii="Arial" w:hAnsi="Arial" w:cs="Arial"/>
          <w:spacing w:val="-3"/>
        </w:rPr>
        <w:t xml:space="preserve">, o que significa considerar as teorias relacionadas aos poderes e ao triunfo dos </w:t>
      </w:r>
      <w:r w:rsidRPr="00462C7F">
        <w:rPr>
          <w:rFonts w:ascii="Arial" w:hAnsi="Arial" w:cs="Arial"/>
          <w:i/>
          <w:iCs/>
          <w:spacing w:val="-3"/>
        </w:rPr>
        <w:t>medias</w:t>
      </w:r>
      <w:r w:rsidRPr="00462C7F">
        <w:rPr>
          <w:rFonts w:ascii="Arial" w:hAnsi="Arial" w:cs="Arial"/>
          <w:spacing w:val="-3"/>
        </w:rPr>
        <w:t xml:space="preserve"> na sociedade</w:t>
      </w:r>
      <w:r w:rsidR="0025093B" w:rsidRPr="00462C7F">
        <w:rPr>
          <w:rFonts w:ascii="Arial" w:hAnsi="Arial" w:cs="Arial"/>
          <w:spacing w:val="-3"/>
        </w:rPr>
        <w:t xml:space="preserve"> (Schmidt, 2003)</w:t>
      </w:r>
      <w:r w:rsidRPr="00462C7F">
        <w:rPr>
          <w:rFonts w:ascii="Arial" w:hAnsi="Arial" w:cs="Arial"/>
          <w:spacing w:val="-3"/>
        </w:rPr>
        <w:t xml:space="preserve">. Aplica-se tal pressuposto ao </w:t>
      </w:r>
      <w:r w:rsidRPr="00462C7F">
        <w:rPr>
          <w:rFonts w:ascii="Arial" w:hAnsi="Arial" w:cs="Arial"/>
        </w:rPr>
        <w:t xml:space="preserve">papel desempenhado na divulgação das temáticas ecológicas, com o objetivo de examinar como se deu tal </w:t>
      </w:r>
      <w:r w:rsidR="00BC7775" w:rsidRPr="00462C7F">
        <w:rPr>
          <w:rFonts w:ascii="Arial" w:hAnsi="Arial" w:cs="Arial"/>
        </w:rPr>
        <w:t>fenômeno</w:t>
      </w:r>
      <w:r w:rsidRPr="00462C7F">
        <w:rPr>
          <w:rFonts w:ascii="Arial" w:hAnsi="Arial" w:cs="Arial"/>
        </w:rPr>
        <w:t xml:space="preserve"> do ponto de vista histórico e processual, ou seja, que </w:t>
      </w:r>
      <w:r w:rsidR="00AD12FB">
        <w:rPr>
          <w:rFonts w:ascii="Arial" w:hAnsi="Arial" w:cs="Arial"/>
        </w:rPr>
        <w:t xml:space="preserve">fatores explicam a hegemonia dos </w:t>
      </w:r>
      <w:r w:rsidR="00AD12FB" w:rsidRPr="00AD12FB">
        <w:rPr>
          <w:rFonts w:ascii="Arial" w:hAnsi="Arial" w:cs="Arial"/>
          <w:i/>
        </w:rPr>
        <w:t>media</w:t>
      </w:r>
      <w:r w:rsidRPr="00462C7F">
        <w:rPr>
          <w:rFonts w:ascii="Arial" w:hAnsi="Arial" w:cs="Arial"/>
        </w:rPr>
        <w:t xml:space="preserve"> no contexto atua</w:t>
      </w:r>
      <w:r w:rsidR="00AD12FB">
        <w:rPr>
          <w:rFonts w:ascii="Arial" w:hAnsi="Arial" w:cs="Arial"/>
        </w:rPr>
        <w:t xml:space="preserve">l como </w:t>
      </w:r>
      <w:r w:rsidRPr="00462C7F">
        <w:rPr>
          <w:rFonts w:ascii="Arial" w:hAnsi="Arial" w:cs="Arial"/>
        </w:rPr>
        <w:t xml:space="preserve">em termos de visibilidade ecológica. A ênfase recai sobre o enquadramento midiático baseado numa perspectiva ambígua e </w:t>
      </w:r>
      <w:r w:rsidR="00340748" w:rsidRPr="00462C7F">
        <w:rPr>
          <w:rFonts w:ascii="Arial" w:hAnsi="Arial" w:cs="Arial"/>
        </w:rPr>
        <w:t xml:space="preserve">com tendência à </w:t>
      </w:r>
      <w:r w:rsidRPr="00462C7F">
        <w:rPr>
          <w:rFonts w:ascii="Arial" w:hAnsi="Arial" w:cs="Arial"/>
        </w:rPr>
        <w:t>dual</w:t>
      </w:r>
      <w:r w:rsidR="00340748" w:rsidRPr="00462C7F">
        <w:rPr>
          <w:rFonts w:ascii="Arial" w:hAnsi="Arial" w:cs="Arial"/>
        </w:rPr>
        <w:t>idade</w:t>
      </w:r>
      <w:r w:rsidRPr="00462C7F">
        <w:rPr>
          <w:rFonts w:ascii="Arial" w:hAnsi="Arial" w:cs="Arial"/>
        </w:rPr>
        <w:t>, que se reflete em oscilações entre os destaques aos acidentes e riscos ecológicos, de um lado e, de outro, ao discurso entusiasmado e otimista</w:t>
      </w:r>
      <w:r w:rsidRPr="00462C7F">
        <w:rPr>
          <w:rFonts w:ascii="Arial" w:hAnsi="Arial" w:cs="Arial"/>
          <w:spacing w:val="-3"/>
        </w:rPr>
        <w:t xml:space="preserve"> sobre o desenvolvimento sustentável</w:t>
      </w:r>
      <w:r w:rsidR="00AD7D8C" w:rsidRPr="00462C7F">
        <w:rPr>
          <w:rFonts w:ascii="Arial" w:hAnsi="Arial" w:cs="Arial"/>
          <w:spacing w:val="-3"/>
        </w:rPr>
        <w:t>.</w:t>
      </w:r>
    </w:p>
    <w:p w:rsidR="004E7CB4" w:rsidRPr="00462C7F" w:rsidRDefault="004E7CB4" w:rsidP="00462C7F">
      <w:pPr>
        <w:spacing w:line="360" w:lineRule="auto"/>
        <w:ind w:firstLine="708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 xml:space="preserve">O </w:t>
      </w:r>
      <w:r w:rsidR="003F0880" w:rsidRPr="00462C7F">
        <w:rPr>
          <w:rFonts w:ascii="Arial" w:hAnsi="Arial" w:cs="Arial"/>
          <w:spacing w:val="-3"/>
        </w:rPr>
        <w:t>percurso argumentativo</w:t>
      </w:r>
      <w:r w:rsidRPr="00462C7F">
        <w:rPr>
          <w:rFonts w:ascii="Arial" w:hAnsi="Arial" w:cs="Arial"/>
          <w:spacing w:val="-3"/>
        </w:rPr>
        <w:t xml:space="preserve"> inicia pela contextualização das confluências entre os fatores sociais e culturais que culminaram com a centralidade da mídia no cenário contemporâneo e seu</w:t>
      </w:r>
      <w:r w:rsidR="00BC7775" w:rsidRPr="00462C7F">
        <w:rPr>
          <w:rFonts w:ascii="Arial" w:hAnsi="Arial" w:cs="Arial"/>
          <w:spacing w:val="-3"/>
        </w:rPr>
        <w:t>s reflexos na divulgação das ide</w:t>
      </w:r>
      <w:r w:rsidRPr="00462C7F">
        <w:rPr>
          <w:rFonts w:ascii="Arial" w:hAnsi="Arial" w:cs="Arial"/>
          <w:spacing w:val="-3"/>
        </w:rPr>
        <w:t xml:space="preserve">ias ambientais. Em seguida apresenta-se uma sucinta abordagem sobre 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, entendida como um processo social de referência, decorrente da centralidade dos </w:t>
      </w:r>
      <w:r w:rsidRPr="00462C7F">
        <w:rPr>
          <w:rFonts w:ascii="Arial" w:hAnsi="Arial" w:cs="Arial"/>
          <w:i/>
          <w:spacing w:val="-3"/>
        </w:rPr>
        <w:t>media</w:t>
      </w:r>
      <w:r w:rsidR="00BC7775" w:rsidRPr="00462C7F">
        <w:rPr>
          <w:rFonts w:ascii="Arial" w:hAnsi="Arial" w:cs="Arial"/>
          <w:spacing w:val="-3"/>
        </w:rPr>
        <w:t xml:space="preserve"> na sociedade atual</w:t>
      </w:r>
      <w:r w:rsidRPr="00462C7F">
        <w:rPr>
          <w:rFonts w:ascii="Arial" w:hAnsi="Arial" w:cs="Arial"/>
          <w:spacing w:val="-3"/>
        </w:rPr>
        <w:t xml:space="preserve">. </w:t>
      </w:r>
      <w:r w:rsidR="00914801" w:rsidRPr="00462C7F">
        <w:rPr>
          <w:rFonts w:ascii="Arial" w:hAnsi="Arial" w:cs="Arial"/>
          <w:spacing w:val="-3"/>
        </w:rPr>
        <w:t xml:space="preserve">Por fim, apresenta-se um mapeamento das principais fases da </w:t>
      </w:r>
      <w:proofErr w:type="spellStart"/>
      <w:r w:rsidR="00914801" w:rsidRPr="00462C7F">
        <w:rPr>
          <w:rFonts w:ascii="Arial" w:hAnsi="Arial" w:cs="Arial"/>
          <w:spacing w:val="-3"/>
        </w:rPr>
        <w:t>mediatização</w:t>
      </w:r>
      <w:proofErr w:type="spellEnd"/>
      <w:r w:rsidR="00914801" w:rsidRPr="00462C7F">
        <w:rPr>
          <w:rFonts w:ascii="Arial" w:hAnsi="Arial" w:cs="Arial"/>
          <w:spacing w:val="-3"/>
        </w:rPr>
        <w:t xml:space="preserve"> ambiental no Brasil e sua relação com a agenda internacional, com ênfase para os casos mais emblemáticos da divulgação</w:t>
      </w:r>
      <w:r w:rsidR="00AD12FB">
        <w:rPr>
          <w:rFonts w:ascii="Arial" w:hAnsi="Arial" w:cs="Arial"/>
          <w:spacing w:val="-3"/>
        </w:rPr>
        <w:t xml:space="preserve"> </w:t>
      </w:r>
      <w:r w:rsidR="00914801" w:rsidRPr="00462C7F">
        <w:rPr>
          <w:rFonts w:ascii="Arial" w:hAnsi="Arial" w:cs="Arial"/>
          <w:spacing w:val="-3"/>
        </w:rPr>
        <w:t>ambiental pelos meios de comunicação.</w:t>
      </w:r>
    </w:p>
    <w:p w:rsidR="004E7CB4" w:rsidRPr="00462C7F" w:rsidRDefault="004E7CB4" w:rsidP="00462C7F">
      <w:pPr>
        <w:spacing w:line="360" w:lineRule="auto"/>
        <w:ind w:firstLine="708"/>
        <w:jc w:val="both"/>
        <w:rPr>
          <w:rFonts w:ascii="Arial" w:hAnsi="Arial" w:cs="Arial"/>
          <w:spacing w:val="-3"/>
        </w:rPr>
      </w:pPr>
    </w:p>
    <w:p w:rsidR="006E77D4" w:rsidRPr="00462C7F" w:rsidRDefault="006E77D4" w:rsidP="00462C7F">
      <w:pPr>
        <w:spacing w:line="360" w:lineRule="auto"/>
        <w:jc w:val="both"/>
        <w:rPr>
          <w:rFonts w:ascii="Arial" w:hAnsi="Arial" w:cs="Arial"/>
          <w:b/>
          <w:bCs/>
          <w:caps/>
        </w:rPr>
      </w:pPr>
      <w:proofErr w:type="gramStart"/>
      <w:r w:rsidRPr="00462C7F">
        <w:rPr>
          <w:rFonts w:ascii="Arial" w:hAnsi="Arial" w:cs="Arial"/>
          <w:b/>
          <w:bCs/>
          <w:caps/>
        </w:rPr>
        <w:t>2</w:t>
      </w:r>
      <w:proofErr w:type="gramEnd"/>
      <w:r w:rsidRPr="00462C7F">
        <w:rPr>
          <w:rFonts w:ascii="Arial" w:hAnsi="Arial" w:cs="Arial"/>
          <w:b/>
          <w:bCs/>
          <w:caps/>
        </w:rPr>
        <w:t xml:space="preserve"> Convergências sociais e m</w:t>
      </w:r>
      <w:r w:rsidR="009B1856" w:rsidRPr="00462C7F">
        <w:rPr>
          <w:rFonts w:ascii="Arial" w:hAnsi="Arial" w:cs="Arial"/>
          <w:b/>
          <w:bCs/>
          <w:caps/>
        </w:rPr>
        <w:t>E</w:t>
      </w:r>
      <w:r w:rsidRPr="00462C7F">
        <w:rPr>
          <w:rFonts w:ascii="Arial" w:hAnsi="Arial" w:cs="Arial"/>
          <w:b/>
          <w:bCs/>
          <w:caps/>
        </w:rPr>
        <w:t>diáticas</w:t>
      </w:r>
    </w:p>
    <w:p w:rsidR="006E77D4" w:rsidRPr="00462C7F" w:rsidRDefault="006E77D4" w:rsidP="00BE3694">
      <w:pPr>
        <w:spacing w:line="360" w:lineRule="auto"/>
        <w:ind w:firstLine="708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>Tanto o fenô</w:t>
      </w:r>
      <w:r w:rsidR="00B550EF" w:rsidRPr="00462C7F">
        <w:rPr>
          <w:rFonts w:ascii="Arial" w:hAnsi="Arial" w:cs="Arial"/>
        </w:rPr>
        <w:t>meno cultural da centralidade me</w:t>
      </w:r>
      <w:r w:rsidRPr="00462C7F">
        <w:rPr>
          <w:rFonts w:ascii="Arial" w:hAnsi="Arial" w:cs="Arial"/>
        </w:rPr>
        <w:t xml:space="preserve">diática como o </w:t>
      </w:r>
      <w:r w:rsidR="00B550EF" w:rsidRPr="00462C7F">
        <w:rPr>
          <w:rFonts w:ascii="Arial" w:hAnsi="Arial" w:cs="Arial"/>
        </w:rPr>
        <w:t xml:space="preserve">relevo social e político das ideias ecológicas no contexto contemporâneo </w:t>
      </w:r>
      <w:r w:rsidRPr="00462C7F">
        <w:rPr>
          <w:rFonts w:ascii="Arial" w:hAnsi="Arial" w:cs="Arial"/>
        </w:rPr>
        <w:t xml:space="preserve">resultam </w:t>
      </w:r>
      <w:r w:rsidR="00B550EF" w:rsidRPr="00462C7F">
        <w:rPr>
          <w:rFonts w:ascii="Arial" w:hAnsi="Arial" w:cs="Arial"/>
        </w:rPr>
        <w:t xml:space="preserve">da confluência </w:t>
      </w:r>
      <w:r w:rsidRPr="00462C7F">
        <w:rPr>
          <w:rFonts w:ascii="Arial" w:hAnsi="Arial" w:cs="Arial"/>
        </w:rPr>
        <w:t xml:space="preserve">de múltiplas </w:t>
      </w:r>
      <w:r w:rsidR="00B550EF" w:rsidRPr="00462C7F">
        <w:rPr>
          <w:rFonts w:ascii="Arial" w:hAnsi="Arial" w:cs="Arial"/>
        </w:rPr>
        <w:lastRenderedPageBreak/>
        <w:t>variáveis</w:t>
      </w:r>
      <w:r w:rsidRPr="00462C7F">
        <w:rPr>
          <w:rFonts w:ascii="Arial" w:hAnsi="Arial" w:cs="Arial"/>
        </w:rPr>
        <w:t xml:space="preserve">. Os </w:t>
      </w:r>
      <w:r w:rsidRPr="00462C7F">
        <w:rPr>
          <w:rFonts w:ascii="Arial" w:hAnsi="Arial" w:cs="Arial"/>
          <w:i/>
        </w:rPr>
        <w:t>me</w:t>
      </w:r>
      <w:r w:rsidR="00B550EF" w:rsidRPr="00462C7F">
        <w:rPr>
          <w:rFonts w:ascii="Arial" w:hAnsi="Arial" w:cs="Arial"/>
          <w:i/>
        </w:rPr>
        <w:t>dia</w:t>
      </w:r>
      <w:r w:rsidRPr="00462C7F">
        <w:rPr>
          <w:rFonts w:ascii="Arial" w:hAnsi="Arial" w:cs="Arial"/>
        </w:rPr>
        <w:t xml:space="preserve"> passaram a </w:t>
      </w:r>
      <w:proofErr w:type="gramStart"/>
      <w:r w:rsidRPr="00462C7F">
        <w:rPr>
          <w:rFonts w:ascii="Arial" w:hAnsi="Arial" w:cs="Arial"/>
        </w:rPr>
        <w:t>ser regidos</w:t>
      </w:r>
      <w:proofErr w:type="gramEnd"/>
      <w:r w:rsidRPr="00462C7F">
        <w:rPr>
          <w:rFonts w:ascii="Arial" w:hAnsi="Arial" w:cs="Arial"/>
        </w:rPr>
        <w:t xml:space="preserve"> pela lógica da sociedade em rede e da perspectiva denominada </w:t>
      </w:r>
      <w:r w:rsidRPr="00462C7F">
        <w:rPr>
          <w:rFonts w:ascii="Arial" w:hAnsi="Arial" w:cs="Arial"/>
          <w:i/>
        </w:rPr>
        <w:t>interm</w:t>
      </w:r>
      <w:r w:rsidR="00E50DD9" w:rsidRPr="00462C7F">
        <w:rPr>
          <w:rFonts w:ascii="Arial" w:hAnsi="Arial" w:cs="Arial"/>
          <w:i/>
        </w:rPr>
        <w:t>e</w:t>
      </w:r>
      <w:r w:rsidRPr="00462C7F">
        <w:rPr>
          <w:rFonts w:ascii="Arial" w:hAnsi="Arial" w:cs="Arial"/>
          <w:i/>
        </w:rPr>
        <w:t>dia</w:t>
      </w:r>
      <w:r w:rsidR="00B550EF" w:rsidRPr="00462C7F">
        <w:rPr>
          <w:rFonts w:ascii="Arial" w:hAnsi="Arial" w:cs="Arial"/>
        </w:rPr>
        <w:t xml:space="preserve"> (Schmidt, 2003)</w:t>
      </w:r>
      <w:r w:rsidRPr="00462C7F">
        <w:rPr>
          <w:rFonts w:ascii="Arial" w:hAnsi="Arial" w:cs="Arial"/>
        </w:rPr>
        <w:t>, o que significa conexão, intercâmbio e influência de um meio de comunicação sobre os outros</w:t>
      </w:r>
      <w:r w:rsidR="00E50DD9" w:rsidRPr="00462C7F">
        <w:rPr>
          <w:rFonts w:ascii="Arial" w:hAnsi="Arial" w:cs="Arial"/>
        </w:rPr>
        <w:t>, resultando no efeito de consonância de agenda (Wolf, 1995), que se manifesta numa cobertura similar entre os veículos concorrentes, com destaques para os mesmos temas, fontes e enquadramentos</w:t>
      </w:r>
      <w:r w:rsidRPr="00462C7F">
        <w:rPr>
          <w:rFonts w:ascii="Arial" w:hAnsi="Arial" w:cs="Arial"/>
        </w:rPr>
        <w:t xml:space="preserve">. Trata-se de um processo inerente à própria natureza </w:t>
      </w:r>
      <w:r w:rsidRPr="00462C7F">
        <w:rPr>
          <w:rFonts w:ascii="Arial" w:hAnsi="Arial" w:cs="Arial"/>
          <w:spacing w:val="-3"/>
        </w:rPr>
        <w:t xml:space="preserve">da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i/>
          <w:iCs/>
          <w:spacing w:val="-3"/>
        </w:rPr>
        <w:t xml:space="preserve">. </w:t>
      </w:r>
      <w:r w:rsidRPr="00462C7F">
        <w:rPr>
          <w:rFonts w:ascii="Arial" w:hAnsi="Arial" w:cs="Arial"/>
        </w:rPr>
        <w:t xml:space="preserve">Schmidt (2003, p.71) põe em relevo o processo de </w:t>
      </w:r>
      <w:r w:rsidRPr="00462C7F">
        <w:rPr>
          <w:rFonts w:ascii="Arial" w:hAnsi="Arial" w:cs="Arial"/>
          <w:i/>
          <w:iCs/>
        </w:rPr>
        <w:t>intermedia</w:t>
      </w:r>
      <w:r w:rsidRPr="00462C7F">
        <w:rPr>
          <w:rFonts w:ascii="Arial" w:hAnsi="Arial" w:cs="Arial"/>
        </w:rPr>
        <w:t xml:space="preserve">, ou seja, a ação de um veículo sobre os demais, “segundo o qual os </w:t>
      </w:r>
      <w:r w:rsidRPr="00462C7F">
        <w:rPr>
          <w:rFonts w:ascii="Arial" w:hAnsi="Arial" w:cs="Arial"/>
          <w:i/>
          <w:iCs/>
        </w:rPr>
        <w:t>media</w:t>
      </w:r>
      <w:r w:rsidRPr="00462C7F">
        <w:rPr>
          <w:rFonts w:ascii="Arial" w:hAnsi="Arial" w:cs="Arial"/>
        </w:rPr>
        <w:t xml:space="preserve"> confiam e remetem uns para os outros, repetindo </w:t>
      </w:r>
      <w:r w:rsidR="00B550EF" w:rsidRPr="00462C7F">
        <w:rPr>
          <w:rFonts w:ascii="Arial" w:hAnsi="Arial" w:cs="Arial"/>
        </w:rPr>
        <w:t>e fixando frases e ide</w:t>
      </w:r>
      <w:r w:rsidRPr="00462C7F">
        <w:rPr>
          <w:rFonts w:ascii="Arial" w:hAnsi="Arial" w:cs="Arial"/>
        </w:rPr>
        <w:t>ias, gerando nuvens noticiosas em torno dos acontecimentos”.</w:t>
      </w:r>
      <w:r w:rsidR="00BE3694">
        <w:rPr>
          <w:rFonts w:ascii="Arial" w:hAnsi="Arial" w:cs="Arial"/>
        </w:rPr>
        <w:t xml:space="preserve"> </w:t>
      </w:r>
      <w:r w:rsidRPr="00462C7F">
        <w:rPr>
          <w:rFonts w:ascii="Arial" w:hAnsi="Arial" w:cs="Arial"/>
        </w:rPr>
        <w:tab/>
      </w:r>
      <w:r w:rsidR="00BE3694">
        <w:rPr>
          <w:rFonts w:ascii="Arial" w:hAnsi="Arial" w:cs="Arial"/>
        </w:rPr>
        <w:t>O</w:t>
      </w:r>
      <w:r w:rsidRPr="00462C7F">
        <w:rPr>
          <w:rFonts w:ascii="Arial" w:hAnsi="Arial" w:cs="Arial"/>
        </w:rPr>
        <w:t xml:space="preserve"> processo de </w:t>
      </w:r>
      <w:r w:rsidRPr="00462C7F">
        <w:rPr>
          <w:rFonts w:ascii="Arial" w:hAnsi="Arial" w:cs="Arial"/>
          <w:i/>
          <w:iCs/>
        </w:rPr>
        <w:t>intermedia</w:t>
      </w:r>
      <w:r w:rsidRPr="00462C7F">
        <w:rPr>
          <w:rFonts w:ascii="Arial" w:hAnsi="Arial" w:cs="Arial"/>
        </w:rPr>
        <w:t xml:space="preserve"> </w:t>
      </w:r>
      <w:r w:rsidR="00BE3694">
        <w:rPr>
          <w:rFonts w:ascii="Arial" w:hAnsi="Arial" w:cs="Arial"/>
        </w:rPr>
        <w:t xml:space="preserve">favoreceu a </w:t>
      </w:r>
      <w:proofErr w:type="spellStart"/>
      <w:r w:rsidR="00BE3694">
        <w:rPr>
          <w:rFonts w:ascii="Arial" w:hAnsi="Arial" w:cs="Arial"/>
        </w:rPr>
        <w:t>mediatização</w:t>
      </w:r>
      <w:proofErr w:type="spellEnd"/>
      <w:r w:rsidR="00BE3694">
        <w:rPr>
          <w:rFonts w:ascii="Arial" w:hAnsi="Arial" w:cs="Arial"/>
        </w:rPr>
        <w:t xml:space="preserve"> ambiental (Schmidt, </w:t>
      </w:r>
      <w:r w:rsidRPr="00462C7F">
        <w:rPr>
          <w:rFonts w:ascii="Arial" w:hAnsi="Arial" w:cs="Arial"/>
        </w:rPr>
        <w:t>2003</w:t>
      </w:r>
      <w:r w:rsidR="00917F56" w:rsidRPr="00462C7F">
        <w:rPr>
          <w:rFonts w:ascii="Arial" w:hAnsi="Arial" w:cs="Arial"/>
        </w:rPr>
        <w:t>)</w:t>
      </w:r>
      <w:r w:rsidR="00BE3694">
        <w:rPr>
          <w:rFonts w:ascii="Arial" w:hAnsi="Arial" w:cs="Arial"/>
        </w:rPr>
        <w:t>, devido ao</w:t>
      </w:r>
      <w:r w:rsidRPr="00462C7F">
        <w:rPr>
          <w:rFonts w:ascii="Arial" w:hAnsi="Arial" w:cs="Arial"/>
        </w:rPr>
        <w:t xml:space="preserve"> apelo planetário </w:t>
      </w:r>
      <w:r w:rsidR="00BE3694">
        <w:rPr>
          <w:rFonts w:ascii="Arial" w:hAnsi="Arial" w:cs="Arial"/>
        </w:rPr>
        <w:t xml:space="preserve">e a cobertura sobre </w:t>
      </w:r>
      <w:r w:rsidRPr="00462C7F">
        <w:rPr>
          <w:rFonts w:ascii="Arial" w:hAnsi="Arial" w:cs="Arial"/>
        </w:rPr>
        <w:t>as realidades locais</w:t>
      </w:r>
      <w:r w:rsidR="005C5773">
        <w:rPr>
          <w:rFonts w:ascii="Arial" w:hAnsi="Arial" w:cs="Arial"/>
        </w:rPr>
        <w:t xml:space="preserve">, com </w:t>
      </w:r>
      <w:r w:rsidRPr="00462C7F">
        <w:rPr>
          <w:rFonts w:ascii="Arial" w:hAnsi="Arial" w:cs="Arial"/>
        </w:rPr>
        <w:t>as situações próprias de cada contexto social</w:t>
      </w:r>
      <w:r w:rsidR="00E475BD">
        <w:rPr>
          <w:rFonts w:ascii="Arial" w:hAnsi="Arial" w:cs="Arial"/>
        </w:rPr>
        <w:t>.</w:t>
      </w:r>
    </w:p>
    <w:p w:rsidR="006E77D4" w:rsidRPr="00462C7F" w:rsidRDefault="006E77D4" w:rsidP="005C5773">
      <w:pPr>
        <w:spacing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ab/>
      </w:r>
      <w:r w:rsidR="005C5773">
        <w:rPr>
          <w:rFonts w:ascii="Arial" w:hAnsi="Arial" w:cs="Arial"/>
        </w:rPr>
        <w:t xml:space="preserve">Do ponto de vista ambiental essa dinâmica entre o local e o global é uma das tônicas na bibliografia especializada. </w:t>
      </w:r>
      <w:r w:rsidRPr="00462C7F">
        <w:rPr>
          <w:rFonts w:ascii="Arial" w:hAnsi="Arial" w:cs="Arial"/>
        </w:rPr>
        <w:t xml:space="preserve">Pensadores como Norberto Bobbio (1992) e Eric </w:t>
      </w:r>
      <w:proofErr w:type="spellStart"/>
      <w:r w:rsidRPr="00462C7F">
        <w:rPr>
          <w:rFonts w:ascii="Arial" w:hAnsi="Arial" w:cs="Arial"/>
        </w:rPr>
        <w:t>Hobsbawn</w:t>
      </w:r>
      <w:proofErr w:type="spellEnd"/>
      <w:r w:rsidRPr="00462C7F">
        <w:rPr>
          <w:rFonts w:ascii="Arial" w:hAnsi="Arial" w:cs="Arial"/>
        </w:rPr>
        <w:t xml:space="preserve"> (1995) chamam atenção para a relação do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Pr="00462C7F">
        <w:rPr>
          <w:rFonts w:ascii="Arial" w:hAnsi="Arial" w:cs="Arial"/>
        </w:rPr>
        <w:t xml:space="preserve"> com uma rede de outros atores sociais</w:t>
      </w:r>
      <w:r w:rsidR="005C5773">
        <w:rPr>
          <w:rFonts w:ascii="Arial" w:hAnsi="Arial" w:cs="Arial"/>
        </w:rPr>
        <w:t xml:space="preserve"> tanto nos contextos locais como em suas ramificações globalizadas</w:t>
      </w:r>
      <w:r w:rsidRPr="00462C7F">
        <w:rPr>
          <w:rFonts w:ascii="Arial" w:hAnsi="Arial" w:cs="Arial"/>
        </w:rPr>
        <w:t xml:space="preserve">. Para o primeiro autor, os movimentos em defesa da natureza devem ser compreendidos como parte de um conjunto de movimentos em defesa dos direitos humanos, incluindo as liberdades individuais, os direitos políticos e sociais. O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Pr="00462C7F">
        <w:rPr>
          <w:rFonts w:ascii="Arial" w:hAnsi="Arial" w:cs="Arial"/>
        </w:rPr>
        <w:t xml:space="preserve">, na visão de Bobbio se insere no âmbito dos chamados </w:t>
      </w:r>
      <w:r w:rsidRPr="00462C7F">
        <w:rPr>
          <w:rFonts w:ascii="Arial" w:hAnsi="Arial" w:cs="Arial"/>
          <w:i/>
          <w:iCs/>
        </w:rPr>
        <w:t>direitos de terceira geração</w:t>
      </w:r>
      <w:r w:rsidRPr="00462C7F">
        <w:rPr>
          <w:rFonts w:ascii="Arial" w:hAnsi="Arial" w:cs="Arial"/>
        </w:rPr>
        <w:t xml:space="preserve"> (direitos étnicos, de gênero, de imigrantes, qualidade de vida, ecológicos </w:t>
      </w:r>
      <w:proofErr w:type="spellStart"/>
      <w:r w:rsidRPr="00462C7F">
        <w:rPr>
          <w:rFonts w:ascii="Arial" w:hAnsi="Arial" w:cs="Arial"/>
        </w:rPr>
        <w:t>etc</w:t>
      </w:r>
      <w:proofErr w:type="spellEnd"/>
      <w:r w:rsidRPr="00462C7F">
        <w:rPr>
          <w:rFonts w:ascii="Arial" w:hAnsi="Arial" w:cs="Arial"/>
        </w:rPr>
        <w:t>)</w:t>
      </w:r>
      <w:r w:rsidR="00283A14" w:rsidRPr="00462C7F">
        <w:rPr>
          <w:rFonts w:ascii="Arial" w:hAnsi="Arial" w:cs="Arial"/>
        </w:rPr>
        <w:t>,</w:t>
      </w:r>
      <w:r w:rsidRPr="00462C7F">
        <w:rPr>
          <w:rFonts w:ascii="Arial" w:hAnsi="Arial" w:cs="Arial"/>
        </w:rPr>
        <w:t xml:space="preserve"> ou seja, o direito relativo à natureza, no qual os sujeitos não são entendidos como indivíduos, grupos sociais, categorias profissionais ou instituições</w:t>
      </w:r>
      <w:r w:rsidR="001A79E2" w:rsidRPr="00462C7F">
        <w:rPr>
          <w:rFonts w:ascii="Arial" w:hAnsi="Arial" w:cs="Arial"/>
        </w:rPr>
        <w:t xml:space="preserve"> sociais. Em sua avaliação, nes</w:t>
      </w:r>
      <w:r w:rsidRPr="00462C7F">
        <w:rPr>
          <w:rFonts w:ascii="Arial" w:hAnsi="Arial" w:cs="Arial"/>
        </w:rPr>
        <w:t>s</w:t>
      </w:r>
      <w:r w:rsidR="005C5773">
        <w:rPr>
          <w:rFonts w:ascii="Arial" w:hAnsi="Arial" w:cs="Arial"/>
        </w:rPr>
        <w:t>a</w:t>
      </w:r>
      <w:r w:rsidRPr="00462C7F">
        <w:rPr>
          <w:rFonts w:ascii="Arial" w:hAnsi="Arial" w:cs="Arial"/>
          <w:i/>
          <w:iCs/>
        </w:rPr>
        <w:t xml:space="preserve"> terceira geração</w:t>
      </w:r>
      <w:r w:rsidRPr="00462C7F">
        <w:rPr>
          <w:rFonts w:ascii="Arial" w:hAnsi="Arial" w:cs="Arial"/>
        </w:rPr>
        <w:t xml:space="preserve">, o sujeito é a própria humanidade. </w:t>
      </w:r>
      <w:proofErr w:type="spellStart"/>
      <w:r w:rsidRPr="00462C7F">
        <w:rPr>
          <w:rFonts w:ascii="Arial" w:hAnsi="Arial" w:cs="Arial"/>
        </w:rPr>
        <w:t>Hobsbawn</w:t>
      </w:r>
      <w:proofErr w:type="spellEnd"/>
      <w:r w:rsidRPr="00462C7F">
        <w:rPr>
          <w:rFonts w:ascii="Arial" w:hAnsi="Arial" w:cs="Arial"/>
        </w:rPr>
        <w:t xml:space="preserve"> complementa que esses movimentos apontam para reivindicações que exigem mudanças em toda a estrutura da sociedade e apelam para a adesão generalizada das pessoas e não apenas de categorias específicas. Os direitos ambientais são associados às reivindicações,</w:t>
      </w:r>
      <w:r w:rsidR="005C5773">
        <w:rPr>
          <w:rFonts w:ascii="Arial" w:hAnsi="Arial" w:cs="Arial"/>
        </w:rPr>
        <w:t xml:space="preserve"> </w:t>
      </w:r>
      <w:r w:rsidRPr="00462C7F">
        <w:rPr>
          <w:rFonts w:ascii="Arial" w:hAnsi="Arial" w:cs="Arial"/>
        </w:rPr>
        <w:t xml:space="preserve">campanhas e manifestações públicas em prol da paz, da qualidade de vida, da diversidade cultural, da integração sociocultural, do bem-estar geral da humanidade, independentemente de sua raça, religião, gênero ou nacionalidade. </w:t>
      </w:r>
    </w:p>
    <w:p w:rsidR="00DD6E29" w:rsidRPr="00462C7F" w:rsidRDefault="006E77D4" w:rsidP="00462C7F">
      <w:pPr>
        <w:spacing w:line="360" w:lineRule="auto"/>
        <w:ind w:firstLine="720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Diante desse multifacetado quadro hermenêutico é que o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Pr="00462C7F">
        <w:rPr>
          <w:rFonts w:ascii="Arial" w:hAnsi="Arial" w:cs="Arial"/>
        </w:rPr>
        <w:t xml:space="preserve"> passou a ser tomado como exemplo paradigmático da perspectiva de ampliação do olhar sociológico e político, principalmente pelo seu potencial de integrar saberes e epistemologias (no plano exógeno e endógeno das disciplinas), além de permitir problematizações complexas e transversais sobre a realidade social e política</w:t>
      </w:r>
      <w:r w:rsidR="00B0743F" w:rsidRPr="00462C7F">
        <w:rPr>
          <w:rFonts w:ascii="Arial" w:hAnsi="Arial" w:cs="Arial"/>
        </w:rPr>
        <w:t xml:space="preserve"> (</w:t>
      </w:r>
      <w:proofErr w:type="spellStart"/>
      <w:r w:rsidR="00B0743F" w:rsidRPr="00462C7F">
        <w:rPr>
          <w:rFonts w:ascii="Arial" w:hAnsi="Arial" w:cs="Arial"/>
        </w:rPr>
        <w:t>Morin</w:t>
      </w:r>
      <w:proofErr w:type="spellEnd"/>
      <w:r w:rsidR="00B0743F" w:rsidRPr="00462C7F">
        <w:rPr>
          <w:rFonts w:ascii="Arial" w:hAnsi="Arial" w:cs="Arial"/>
        </w:rPr>
        <w:t xml:space="preserve">, 2002; </w:t>
      </w:r>
      <w:proofErr w:type="spellStart"/>
      <w:r w:rsidR="00B0743F" w:rsidRPr="00462C7F">
        <w:rPr>
          <w:rFonts w:ascii="Arial" w:hAnsi="Arial" w:cs="Arial"/>
        </w:rPr>
        <w:t>Leff</w:t>
      </w:r>
      <w:proofErr w:type="spellEnd"/>
      <w:r w:rsidR="00B0743F" w:rsidRPr="00462C7F">
        <w:rPr>
          <w:rFonts w:ascii="Arial" w:hAnsi="Arial" w:cs="Arial"/>
        </w:rPr>
        <w:t>, 2002).</w:t>
      </w:r>
      <w:r w:rsidRPr="00462C7F">
        <w:rPr>
          <w:rFonts w:ascii="Arial" w:hAnsi="Arial" w:cs="Arial"/>
        </w:rPr>
        <w:t xml:space="preserve"> Como resultado disso, as reflexões sobre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Pr="00462C7F">
        <w:rPr>
          <w:rFonts w:ascii="Arial" w:hAnsi="Arial" w:cs="Arial"/>
        </w:rPr>
        <w:t xml:space="preserve"> foram incorporadas pelas demais configurações </w:t>
      </w:r>
      <w:r w:rsidRPr="00462C7F">
        <w:rPr>
          <w:rFonts w:ascii="Arial" w:hAnsi="Arial" w:cs="Arial"/>
        </w:rPr>
        <w:lastRenderedPageBreak/>
        <w:t xml:space="preserve">sociais, chegando ao nível da conversação civil, talvez uma das manifestações mais emblemáticas do potencial desse campo de saberes como ideal político.  A conversação civil (Eco, 2010) inclui os debates informais protagonizados pelos próprios cidadãos, sem interferência ou tutela do Estado ou de instituições e instâncias reguladoras das relações sociais e políticas. Tais práticas são derivadas da inserção dos indivíduos em relações sociais multifuncionais, a exemplo de discussões na esfera pública virtual e participações voluntárias em fóruns sociais, associações comunitárias, programas de rádio e televisão, por exemplo. No caso do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Pr="00462C7F">
        <w:rPr>
          <w:rFonts w:ascii="Arial" w:hAnsi="Arial" w:cs="Arial"/>
        </w:rPr>
        <w:t>, as conferências e fóruns internacionais anteriormente em muito contribuíram para o desenvolvimento da cultura da conversação civil</w:t>
      </w:r>
      <w:r w:rsidR="00B0743F" w:rsidRPr="00462C7F">
        <w:rPr>
          <w:rFonts w:ascii="Arial" w:hAnsi="Arial" w:cs="Arial"/>
        </w:rPr>
        <w:t xml:space="preserve"> da ampliação das redes integradas de </w:t>
      </w:r>
      <w:proofErr w:type="gramStart"/>
      <w:r w:rsidR="00B0743F" w:rsidRPr="00462C7F">
        <w:rPr>
          <w:rFonts w:ascii="Arial" w:hAnsi="Arial" w:cs="Arial"/>
        </w:rPr>
        <w:t>saberes ecológicos</w:t>
      </w:r>
      <w:proofErr w:type="gramEnd"/>
      <w:r w:rsidR="00B0743F" w:rsidRPr="00462C7F">
        <w:rPr>
          <w:rFonts w:ascii="Arial" w:hAnsi="Arial" w:cs="Arial"/>
        </w:rPr>
        <w:t xml:space="preserve"> (Eco, 2010, </w:t>
      </w:r>
      <w:proofErr w:type="spellStart"/>
      <w:r w:rsidR="00B0743F" w:rsidRPr="00462C7F">
        <w:rPr>
          <w:rFonts w:ascii="Arial" w:hAnsi="Arial" w:cs="Arial"/>
        </w:rPr>
        <w:t>Morin</w:t>
      </w:r>
      <w:proofErr w:type="spellEnd"/>
      <w:r w:rsidR="00B0743F" w:rsidRPr="00462C7F">
        <w:rPr>
          <w:rFonts w:ascii="Arial" w:hAnsi="Arial" w:cs="Arial"/>
        </w:rPr>
        <w:t xml:space="preserve">, 2002; </w:t>
      </w:r>
      <w:proofErr w:type="spellStart"/>
      <w:r w:rsidR="00B0743F" w:rsidRPr="00462C7F">
        <w:rPr>
          <w:rFonts w:ascii="Arial" w:hAnsi="Arial" w:cs="Arial"/>
        </w:rPr>
        <w:t>Leff</w:t>
      </w:r>
      <w:proofErr w:type="spellEnd"/>
      <w:r w:rsidR="00B0743F" w:rsidRPr="00462C7F">
        <w:rPr>
          <w:rFonts w:ascii="Arial" w:hAnsi="Arial" w:cs="Arial"/>
        </w:rPr>
        <w:t>, 2002)</w:t>
      </w:r>
      <w:r w:rsidRPr="00462C7F">
        <w:rPr>
          <w:rFonts w:ascii="Arial" w:hAnsi="Arial" w:cs="Arial"/>
        </w:rPr>
        <w:t>.</w:t>
      </w:r>
    </w:p>
    <w:p w:rsidR="003D561B" w:rsidRPr="00462C7F" w:rsidRDefault="003D561B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3"/>
        </w:rPr>
      </w:pPr>
    </w:p>
    <w:p w:rsidR="006E77D4" w:rsidRPr="00462C7F" w:rsidRDefault="0090467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3"/>
        </w:rPr>
      </w:pPr>
      <w:proofErr w:type="gramStart"/>
      <w:r w:rsidRPr="00462C7F">
        <w:rPr>
          <w:rFonts w:ascii="Arial" w:hAnsi="Arial" w:cs="Arial"/>
          <w:b/>
          <w:bCs/>
          <w:spacing w:val="-3"/>
        </w:rPr>
        <w:t>3</w:t>
      </w:r>
      <w:proofErr w:type="gramEnd"/>
      <w:r w:rsidR="006E77D4" w:rsidRPr="00462C7F">
        <w:rPr>
          <w:rFonts w:ascii="Arial" w:hAnsi="Arial" w:cs="Arial"/>
          <w:b/>
          <w:bCs/>
          <w:spacing w:val="-3"/>
        </w:rPr>
        <w:t xml:space="preserve"> A </w:t>
      </w:r>
      <w:proofErr w:type="spellStart"/>
      <w:r w:rsidR="006E77D4" w:rsidRPr="00462C7F">
        <w:rPr>
          <w:rFonts w:ascii="Arial" w:hAnsi="Arial" w:cs="Arial"/>
          <w:b/>
          <w:bCs/>
          <w:spacing w:val="-3"/>
        </w:rPr>
        <w:t>mediatização</w:t>
      </w:r>
      <w:proofErr w:type="spellEnd"/>
      <w:r w:rsidR="006E77D4" w:rsidRPr="00462C7F">
        <w:rPr>
          <w:rFonts w:ascii="Arial" w:hAnsi="Arial" w:cs="Arial"/>
          <w:b/>
          <w:bCs/>
          <w:spacing w:val="-3"/>
        </w:rPr>
        <w:t xml:space="preserve"> como processo interacional de referência na área ambiental</w:t>
      </w:r>
    </w:p>
    <w:p w:rsidR="0085585B" w:rsidRPr="00462C7F" w:rsidRDefault="0085585B" w:rsidP="00462C7F">
      <w:pPr>
        <w:spacing w:line="360" w:lineRule="auto"/>
        <w:ind w:firstLine="720"/>
        <w:jc w:val="both"/>
        <w:rPr>
          <w:rFonts w:ascii="Arial" w:hAnsi="Arial" w:cs="Arial"/>
          <w:iCs/>
        </w:rPr>
      </w:pPr>
      <w:r w:rsidRPr="00462C7F">
        <w:rPr>
          <w:rFonts w:ascii="Arial" w:hAnsi="Arial" w:cs="Arial"/>
        </w:rPr>
        <w:t xml:space="preserve">A adesão dos </w:t>
      </w:r>
      <w:r w:rsidRPr="00E475BD">
        <w:rPr>
          <w:rFonts w:ascii="Arial" w:hAnsi="Arial" w:cs="Arial"/>
          <w:i/>
        </w:rPr>
        <w:t>media</w:t>
      </w:r>
      <w:r w:rsidRPr="00462C7F">
        <w:rPr>
          <w:rFonts w:ascii="Arial" w:hAnsi="Arial" w:cs="Arial"/>
        </w:rPr>
        <w:t xml:space="preserve"> à divulgação das ideias </w:t>
      </w:r>
      <w:r w:rsidR="00E475BD">
        <w:rPr>
          <w:rFonts w:ascii="Arial" w:hAnsi="Arial" w:cs="Arial"/>
        </w:rPr>
        <w:t>oriunda</w:t>
      </w:r>
      <w:r w:rsidRPr="00462C7F">
        <w:rPr>
          <w:rFonts w:ascii="Arial" w:hAnsi="Arial" w:cs="Arial"/>
        </w:rPr>
        <w:t xml:space="preserve">s das conferências </w:t>
      </w:r>
      <w:r w:rsidR="002744F1">
        <w:rPr>
          <w:rFonts w:ascii="Arial" w:hAnsi="Arial" w:cs="Arial"/>
        </w:rPr>
        <w:t xml:space="preserve">internacionais promovidas pela Organização das Nações Unidas, </w:t>
      </w:r>
      <w:r w:rsidRPr="00462C7F">
        <w:rPr>
          <w:rFonts w:ascii="Arial" w:hAnsi="Arial" w:cs="Arial"/>
        </w:rPr>
        <w:t xml:space="preserve">tornou-se uma tendência nacional no Brasil, registrada em vários estudos sobre o assunto (Barros, 1999; Ramos, 1996; Sousa e Fernandes, 2002; Barros e Sousa, 2010). </w:t>
      </w:r>
      <w:r w:rsidRPr="00462C7F">
        <w:rPr>
          <w:rFonts w:ascii="Arial" w:hAnsi="Arial" w:cs="Arial"/>
          <w:iCs/>
        </w:rPr>
        <w:t xml:space="preserve">A Conferência do Rio (Rio 92) é considerada por esses autores o caso mais emblemático, com ampla divulgação mediática nos meses que antecederam o evento e uma diversificação da agenda com destaque nunca antes registrado (Sousa e Fernandes, 2002). Nas conferências seguintes, o diferencial é que os debates foram incluídos em uma cobertura já consolidada e mais contextualizada, ou seja, os debates deixaram de ser tratadas como eventos propriamente ditos ou espetáculos momentâneos e passaram a ser cobertos como temas já absorvidos pela pauta dos </w:t>
      </w:r>
      <w:r w:rsidRPr="00462C7F">
        <w:rPr>
          <w:rFonts w:ascii="Arial" w:hAnsi="Arial" w:cs="Arial"/>
          <w:i/>
          <w:iCs/>
        </w:rPr>
        <w:t>media</w:t>
      </w:r>
      <w:r w:rsidRPr="00462C7F">
        <w:rPr>
          <w:rFonts w:ascii="Arial" w:hAnsi="Arial" w:cs="Arial"/>
          <w:iCs/>
        </w:rPr>
        <w:t xml:space="preserve"> (Ramos, 1996). </w:t>
      </w:r>
    </w:p>
    <w:p w:rsidR="006E77D4" w:rsidRPr="00462C7F" w:rsidRDefault="0085585B" w:rsidP="00462C7F">
      <w:pPr>
        <w:spacing w:line="360" w:lineRule="auto"/>
        <w:ind w:firstLine="720"/>
        <w:jc w:val="both"/>
        <w:rPr>
          <w:rFonts w:ascii="Arial" w:hAnsi="Arial" w:cs="Arial"/>
        </w:rPr>
      </w:pPr>
      <w:r w:rsidRPr="00462C7F">
        <w:rPr>
          <w:rFonts w:ascii="Arial" w:hAnsi="Arial" w:cs="Arial"/>
          <w:iCs/>
        </w:rPr>
        <w:t>Em suma, a</w:t>
      </w:r>
      <w:r w:rsidR="006E77D4" w:rsidRPr="00462C7F">
        <w:rPr>
          <w:rFonts w:ascii="Arial" w:hAnsi="Arial" w:cs="Arial"/>
          <w:spacing w:val="-3"/>
        </w:rPr>
        <w:t xml:space="preserve"> partir da década de 1990, com a </w:t>
      </w:r>
      <w:r w:rsidRPr="00462C7F">
        <w:rPr>
          <w:rFonts w:ascii="Arial" w:hAnsi="Arial" w:cs="Arial"/>
          <w:spacing w:val="-3"/>
        </w:rPr>
        <w:t xml:space="preserve">extraordinária </w:t>
      </w:r>
      <w:r w:rsidR="006E77D4" w:rsidRPr="00462C7F">
        <w:rPr>
          <w:rFonts w:ascii="Arial" w:hAnsi="Arial" w:cs="Arial"/>
          <w:spacing w:val="-3"/>
        </w:rPr>
        <w:t>repercussão da C</w:t>
      </w:r>
      <w:r w:rsidRPr="00462C7F">
        <w:rPr>
          <w:rFonts w:ascii="Arial" w:hAnsi="Arial" w:cs="Arial"/>
          <w:spacing w:val="-3"/>
        </w:rPr>
        <w:t>úpula</w:t>
      </w:r>
      <w:r w:rsidR="006E77D4" w:rsidRPr="00462C7F">
        <w:rPr>
          <w:rFonts w:ascii="Arial" w:hAnsi="Arial" w:cs="Arial"/>
          <w:spacing w:val="-3"/>
        </w:rPr>
        <w:t xml:space="preserve"> da Terra (Rio 92), o </w:t>
      </w:r>
      <w:proofErr w:type="spellStart"/>
      <w:r w:rsidR="006E77D4" w:rsidRPr="00462C7F">
        <w:rPr>
          <w:rFonts w:ascii="Arial" w:hAnsi="Arial" w:cs="Arial"/>
          <w:spacing w:val="-3"/>
        </w:rPr>
        <w:t>ambientalismo</w:t>
      </w:r>
      <w:proofErr w:type="spellEnd"/>
      <w:r w:rsidR="006E77D4" w:rsidRPr="00462C7F">
        <w:rPr>
          <w:rFonts w:ascii="Arial" w:hAnsi="Arial" w:cs="Arial"/>
          <w:spacing w:val="-3"/>
        </w:rPr>
        <w:t xml:space="preserve"> consolidou-se como um fenômeno mediatizado. A </w:t>
      </w:r>
      <w:proofErr w:type="spellStart"/>
      <w:r w:rsidR="006E77D4" w:rsidRPr="00462C7F">
        <w:rPr>
          <w:rFonts w:ascii="Arial" w:hAnsi="Arial" w:cs="Arial"/>
          <w:spacing w:val="-3"/>
        </w:rPr>
        <w:t>mediatização</w:t>
      </w:r>
      <w:proofErr w:type="spellEnd"/>
      <w:r w:rsidR="006E77D4" w:rsidRPr="00462C7F">
        <w:rPr>
          <w:rFonts w:ascii="Arial" w:hAnsi="Arial" w:cs="Arial"/>
          <w:spacing w:val="-3"/>
        </w:rPr>
        <w:t xml:space="preserve">, segundo Braga (2006a; 2006b), tornou-se um processo social de referência no mundo contemporâneo. O termo é utilizado pelo autor em duas acepções. </w:t>
      </w:r>
      <w:r w:rsidR="006E77D4" w:rsidRPr="00462C7F">
        <w:rPr>
          <w:rFonts w:ascii="Arial" w:hAnsi="Arial" w:cs="Arial"/>
        </w:rPr>
        <w:t xml:space="preserve">Na primeira, são incluídos processos sociais específicos que passam a se desenvolver (inteira ou parcialmente) segundo as </w:t>
      </w:r>
      <w:r w:rsidR="006E77D4" w:rsidRPr="00462C7F">
        <w:rPr>
          <w:rFonts w:ascii="Arial" w:hAnsi="Arial" w:cs="Arial"/>
          <w:i/>
          <w:iCs/>
        </w:rPr>
        <w:t>lógicas dos media</w:t>
      </w:r>
      <w:r w:rsidR="006E77D4" w:rsidRPr="00462C7F">
        <w:rPr>
          <w:rFonts w:ascii="Arial" w:hAnsi="Arial" w:cs="Arial"/>
        </w:rPr>
        <w:t>, como a política, o entretenimento</w:t>
      </w:r>
      <w:r w:rsidRPr="00462C7F">
        <w:rPr>
          <w:rFonts w:ascii="Arial" w:hAnsi="Arial" w:cs="Arial"/>
        </w:rPr>
        <w:t>, o consumo</w:t>
      </w:r>
      <w:r w:rsidR="006E77D4" w:rsidRPr="00462C7F">
        <w:rPr>
          <w:rFonts w:ascii="Arial" w:hAnsi="Arial" w:cs="Arial"/>
        </w:rPr>
        <w:t xml:space="preserve"> e </w:t>
      </w:r>
      <w:r w:rsidRPr="00462C7F">
        <w:rPr>
          <w:rFonts w:ascii="Arial" w:hAnsi="Arial" w:cs="Arial"/>
        </w:rPr>
        <w:t>os diversos tipos de</w:t>
      </w:r>
      <w:r w:rsidR="006E77D4" w:rsidRPr="00462C7F">
        <w:rPr>
          <w:rFonts w:ascii="Arial" w:hAnsi="Arial" w:cs="Arial"/>
        </w:rPr>
        <w:t xml:space="preserve"> aprendizagem</w:t>
      </w:r>
      <w:r w:rsidRPr="00462C7F">
        <w:rPr>
          <w:rFonts w:ascii="Arial" w:hAnsi="Arial" w:cs="Arial"/>
        </w:rPr>
        <w:t xml:space="preserve"> difusa</w:t>
      </w:r>
      <w:r w:rsidR="006E77D4" w:rsidRPr="00462C7F">
        <w:rPr>
          <w:rFonts w:ascii="Arial" w:hAnsi="Arial" w:cs="Arial"/>
        </w:rPr>
        <w:t xml:space="preserve">. Na segunda, mais abrangente, são incluídas todas as instâncias da sociedade, das relações pessoais à divulgação de informações. </w:t>
      </w:r>
      <w:r w:rsidR="00843297">
        <w:rPr>
          <w:rFonts w:ascii="Arial" w:hAnsi="Arial" w:cs="Arial"/>
        </w:rPr>
        <w:t>T</w:t>
      </w:r>
      <w:r w:rsidR="006E77D4" w:rsidRPr="00462C7F">
        <w:rPr>
          <w:rFonts w:ascii="Arial" w:hAnsi="Arial" w:cs="Arial"/>
        </w:rPr>
        <w:t>rata-se de um processo interacional de referência, porque sua lógica passou</w:t>
      </w:r>
      <w:r w:rsidRPr="00462C7F">
        <w:rPr>
          <w:rFonts w:ascii="Arial" w:hAnsi="Arial" w:cs="Arial"/>
        </w:rPr>
        <w:t xml:space="preserve"> a </w:t>
      </w:r>
      <w:r w:rsidR="006E77D4" w:rsidRPr="00462C7F">
        <w:rPr>
          <w:rFonts w:ascii="Arial" w:hAnsi="Arial" w:cs="Arial"/>
        </w:rPr>
        <w:t>servir de parâmetro para a</w:t>
      </w:r>
      <w:r w:rsidRPr="00462C7F">
        <w:rPr>
          <w:rFonts w:ascii="Arial" w:hAnsi="Arial" w:cs="Arial"/>
        </w:rPr>
        <w:t>s principais instâncias de sociabilidade, de vinculação social e de construção de representações sociais, inclusive sobre</w:t>
      </w:r>
      <w:r w:rsidR="006E77D4" w:rsidRPr="00462C7F">
        <w:rPr>
          <w:rFonts w:ascii="Arial" w:hAnsi="Arial" w:cs="Arial"/>
        </w:rPr>
        <w:t xml:space="preserve"> ambiente</w:t>
      </w:r>
      <w:r w:rsidR="00843297">
        <w:rPr>
          <w:rFonts w:ascii="Arial" w:hAnsi="Arial" w:cs="Arial"/>
        </w:rPr>
        <w:t>.</w:t>
      </w:r>
    </w:p>
    <w:p w:rsidR="00850078" w:rsidRPr="005003D6" w:rsidRDefault="00843297" w:rsidP="00717CB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6E77D4" w:rsidRPr="00462C7F">
        <w:rPr>
          <w:rFonts w:ascii="Arial" w:hAnsi="Arial" w:cs="Arial"/>
        </w:rPr>
        <w:t xml:space="preserve"> escrita </w:t>
      </w:r>
      <w:r>
        <w:rPr>
          <w:rFonts w:ascii="Arial" w:hAnsi="Arial" w:cs="Arial"/>
        </w:rPr>
        <w:t xml:space="preserve">é um exemplo de </w:t>
      </w:r>
      <w:proofErr w:type="spellStart"/>
      <w:r>
        <w:rPr>
          <w:rFonts w:ascii="Arial" w:hAnsi="Arial" w:cs="Arial"/>
        </w:rPr>
        <w:t>mediatização</w:t>
      </w:r>
      <w:proofErr w:type="spellEnd"/>
      <w:r>
        <w:rPr>
          <w:rFonts w:ascii="Arial" w:hAnsi="Arial" w:cs="Arial"/>
        </w:rPr>
        <w:t xml:space="preserve"> </w:t>
      </w:r>
      <w:r w:rsidR="006E77D4" w:rsidRPr="00462C7F">
        <w:rPr>
          <w:rFonts w:ascii="Arial" w:hAnsi="Arial" w:cs="Arial"/>
        </w:rPr>
        <w:t>como processo inte</w:t>
      </w:r>
      <w:r w:rsidR="004240F2" w:rsidRPr="00462C7F">
        <w:rPr>
          <w:rFonts w:ascii="Arial" w:hAnsi="Arial" w:cs="Arial"/>
        </w:rPr>
        <w:t>racional de referência</w:t>
      </w:r>
      <w:r>
        <w:rPr>
          <w:rFonts w:ascii="Arial" w:hAnsi="Arial" w:cs="Arial"/>
        </w:rPr>
        <w:t xml:space="preserve">, </w:t>
      </w:r>
      <w:r w:rsidR="006E77D4" w:rsidRPr="00462C7F">
        <w:rPr>
          <w:rFonts w:ascii="Arial" w:hAnsi="Arial" w:cs="Arial"/>
        </w:rPr>
        <w:t xml:space="preserve">porque toda essa </w:t>
      </w:r>
      <w:proofErr w:type="spellStart"/>
      <w:r w:rsidR="006E77D4" w:rsidRPr="00462C7F">
        <w:rPr>
          <w:rFonts w:ascii="Arial" w:hAnsi="Arial" w:cs="Arial"/>
        </w:rPr>
        <w:t>processualidade</w:t>
      </w:r>
      <w:proofErr w:type="spellEnd"/>
      <w:r w:rsidR="006E77D4" w:rsidRPr="00462C7F">
        <w:rPr>
          <w:rFonts w:ascii="Arial" w:hAnsi="Arial" w:cs="Arial"/>
        </w:rPr>
        <w:t xml:space="preserve"> social não existiria sem o suporte material e simbólico da escrita</w:t>
      </w:r>
      <w:r w:rsidR="004240F2" w:rsidRPr="00462C7F">
        <w:rPr>
          <w:rFonts w:ascii="Arial" w:hAnsi="Arial" w:cs="Arial"/>
        </w:rPr>
        <w:t xml:space="preserve">, como também analisou </w:t>
      </w:r>
      <w:proofErr w:type="spellStart"/>
      <w:r w:rsidR="004240F2" w:rsidRPr="00462C7F">
        <w:rPr>
          <w:rFonts w:ascii="Arial" w:hAnsi="Arial" w:cs="Arial"/>
        </w:rPr>
        <w:t>McLuhan</w:t>
      </w:r>
      <w:proofErr w:type="spellEnd"/>
      <w:r w:rsidR="004240F2" w:rsidRPr="00462C7F">
        <w:rPr>
          <w:rFonts w:ascii="Arial" w:hAnsi="Arial" w:cs="Arial"/>
        </w:rPr>
        <w:t xml:space="preserve"> em </w:t>
      </w:r>
      <w:r w:rsidR="004240F2" w:rsidRPr="00462C7F">
        <w:rPr>
          <w:rFonts w:ascii="Arial" w:hAnsi="Arial" w:cs="Arial"/>
          <w:i/>
        </w:rPr>
        <w:t>A Galáxia de Gutenberg</w:t>
      </w:r>
      <w:r w:rsidR="006E77D4" w:rsidRPr="00462C7F">
        <w:rPr>
          <w:rFonts w:ascii="Arial" w:hAnsi="Arial" w:cs="Arial"/>
        </w:rPr>
        <w:t>.</w:t>
      </w:r>
      <w:r w:rsidRPr="00843297">
        <w:rPr>
          <w:rStyle w:val="Refdenotaderodap"/>
          <w:rFonts w:ascii="Arial" w:hAnsi="Arial" w:cs="Arial"/>
        </w:rPr>
        <w:t xml:space="preserve"> </w:t>
      </w:r>
      <w:r w:rsidRPr="00462C7F">
        <w:rPr>
          <w:rStyle w:val="Refdenotaderodap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  <w:r w:rsidR="006E77D4" w:rsidRPr="00462C7F">
        <w:rPr>
          <w:rFonts w:ascii="Arial" w:hAnsi="Arial" w:cs="Arial"/>
        </w:rPr>
        <w:t xml:space="preserve">Assim como a escrita, a </w:t>
      </w:r>
      <w:proofErr w:type="spellStart"/>
      <w:r w:rsidR="006E77D4" w:rsidRPr="00462C7F">
        <w:rPr>
          <w:rFonts w:ascii="Arial" w:hAnsi="Arial" w:cs="Arial"/>
        </w:rPr>
        <w:t>mediatização</w:t>
      </w:r>
      <w:proofErr w:type="spellEnd"/>
      <w:r w:rsidR="006E77D4" w:rsidRPr="00462C7F">
        <w:rPr>
          <w:rFonts w:ascii="Arial" w:hAnsi="Arial" w:cs="Arial"/>
        </w:rPr>
        <w:t xml:space="preserve"> eletrônica também se tornou hegemônica na perspectiva de organização da sociedade. A </w:t>
      </w:r>
      <w:proofErr w:type="spellStart"/>
      <w:r w:rsidR="006E77D4" w:rsidRPr="00462C7F">
        <w:rPr>
          <w:rFonts w:ascii="Arial" w:hAnsi="Arial" w:cs="Arial"/>
        </w:rPr>
        <w:t>mediatização</w:t>
      </w:r>
      <w:proofErr w:type="spellEnd"/>
      <w:r w:rsidR="006E77D4" w:rsidRPr="00462C7F">
        <w:rPr>
          <w:rFonts w:ascii="Arial" w:hAnsi="Arial" w:cs="Arial"/>
        </w:rPr>
        <w:t xml:space="preserve"> televisiva resulta </w:t>
      </w:r>
      <w:r w:rsidR="004240F2" w:rsidRPr="00462C7F">
        <w:rPr>
          <w:rFonts w:ascii="Arial" w:hAnsi="Arial" w:cs="Arial"/>
        </w:rPr>
        <w:t xml:space="preserve">da combinação </w:t>
      </w:r>
      <w:r w:rsidR="006E77D4" w:rsidRPr="00462C7F">
        <w:rPr>
          <w:rFonts w:ascii="Arial" w:hAnsi="Arial" w:cs="Arial"/>
        </w:rPr>
        <w:t>de mecanismos anteriores de interação somados ao desenvolvimento de lógicas próprias. Decorre daí a id</w:t>
      </w:r>
      <w:r w:rsidR="00283A14" w:rsidRPr="00462C7F">
        <w:rPr>
          <w:rFonts w:ascii="Arial" w:hAnsi="Arial" w:cs="Arial"/>
        </w:rPr>
        <w:t>e</w:t>
      </w:r>
      <w:r w:rsidR="006E77D4" w:rsidRPr="00462C7F">
        <w:rPr>
          <w:rFonts w:ascii="Arial" w:hAnsi="Arial" w:cs="Arial"/>
        </w:rPr>
        <w:t xml:space="preserve">ia de que o processo de </w:t>
      </w:r>
      <w:proofErr w:type="spellStart"/>
      <w:r w:rsidR="006E77D4" w:rsidRPr="00462C7F">
        <w:rPr>
          <w:rFonts w:ascii="Arial" w:hAnsi="Arial" w:cs="Arial"/>
        </w:rPr>
        <w:t>mediatização</w:t>
      </w:r>
      <w:proofErr w:type="spellEnd"/>
      <w:r w:rsidR="006E77D4" w:rsidRPr="00462C7F">
        <w:rPr>
          <w:rFonts w:ascii="Arial" w:hAnsi="Arial" w:cs="Arial"/>
        </w:rPr>
        <w:t xml:space="preserve"> da sociedade se encontra tão desenvolvido que já é assumido como dominante. No caso do ambiente, c</w:t>
      </w:r>
      <w:r w:rsidR="006E77D4" w:rsidRPr="00462C7F">
        <w:rPr>
          <w:rFonts w:ascii="Arial" w:hAnsi="Arial" w:cs="Arial"/>
          <w:spacing w:val="-3"/>
        </w:rPr>
        <w:t xml:space="preserve">omo registra Schmidt (2003, p.63), a própria emergência do tema </w:t>
      </w:r>
      <w:r w:rsidR="002744F1">
        <w:rPr>
          <w:rFonts w:ascii="Arial" w:hAnsi="Arial" w:cs="Arial"/>
          <w:spacing w:val="-3"/>
        </w:rPr>
        <w:t>na agenda</w:t>
      </w:r>
      <w:r w:rsidR="006E77D4" w:rsidRPr="00462C7F">
        <w:rPr>
          <w:rFonts w:ascii="Arial" w:hAnsi="Arial" w:cs="Arial"/>
          <w:spacing w:val="-3"/>
        </w:rPr>
        <w:t xml:space="preserve"> social é indi</w:t>
      </w:r>
      <w:r w:rsidR="00717CB9">
        <w:rPr>
          <w:rFonts w:ascii="Arial" w:hAnsi="Arial" w:cs="Arial"/>
          <w:spacing w:val="-3"/>
        </w:rPr>
        <w:t xml:space="preserve">ssociável da cobertura da mídia, uma vez que </w:t>
      </w:r>
      <w:r w:rsidR="006E77D4" w:rsidRPr="00462C7F">
        <w:rPr>
          <w:rFonts w:ascii="Arial" w:hAnsi="Arial" w:cs="Arial"/>
          <w:spacing w:val="-3"/>
        </w:rPr>
        <w:t xml:space="preserve">grande parte do conhecimento e da experiência dos públicos no que se refere a assuntos ambientais passa necessariamente pela cobertura dos </w:t>
      </w:r>
      <w:r w:rsidR="006E77D4" w:rsidRPr="00462C7F">
        <w:rPr>
          <w:rFonts w:ascii="Arial" w:hAnsi="Arial" w:cs="Arial"/>
          <w:i/>
          <w:iCs/>
          <w:spacing w:val="-3"/>
        </w:rPr>
        <w:t>media</w:t>
      </w:r>
      <w:r w:rsidR="006E77D4" w:rsidRPr="00462C7F">
        <w:rPr>
          <w:rFonts w:ascii="Arial" w:hAnsi="Arial" w:cs="Arial"/>
          <w:spacing w:val="-3"/>
        </w:rPr>
        <w:t xml:space="preserve">, que se tornaram fonte primordial de informação, especialmente a televisão. “Os </w:t>
      </w:r>
      <w:r w:rsidR="006E77D4" w:rsidRPr="00462C7F">
        <w:rPr>
          <w:rFonts w:ascii="Arial" w:hAnsi="Arial" w:cs="Arial"/>
          <w:i/>
          <w:spacing w:val="-3"/>
        </w:rPr>
        <w:t>media</w:t>
      </w:r>
      <w:r w:rsidR="006E77D4" w:rsidRPr="00462C7F">
        <w:rPr>
          <w:rFonts w:ascii="Arial" w:hAnsi="Arial" w:cs="Arial"/>
          <w:spacing w:val="-3"/>
        </w:rPr>
        <w:t xml:space="preserve"> traduzem e formam as percepções que as pessoas não experimentam diretamente” (Schmidt, 2003, p.69). </w:t>
      </w:r>
      <w:r w:rsidR="00850078" w:rsidRPr="005003D6">
        <w:rPr>
          <w:rFonts w:ascii="Arial" w:hAnsi="Arial" w:cs="Arial"/>
        </w:rPr>
        <w:t>Em suma, existem três níveis que devem ser considerados para enquadrar o debate sobre a articulação entre ambiente, meios de comunicação e opinião pública:</w:t>
      </w:r>
    </w:p>
    <w:p w:rsidR="00850078" w:rsidRPr="00462C7F" w:rsidRDefault="00850078" w:rsidP="00462C7F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003D6">
        <w:rPr>
          <w:rFonts w:ascii="Arial" w:hAnsi="Arial" w:cs="Arial"/>
          <w:sz w:val="20"/>
          <w:szCs w:val="20"/>
        </w:rPr>
        <w:t xml:space="preserve">O primeiro diz respeito à função dos </w:t>
      </w:r>
      <w:r w:rsidRPr="005003D6">
        <w:rPr>
          <w:rFonts w:ascii="Arial" w:hAnsi="Arial" w:cs="Arial"/>
          <w:i/>
          <w:iCs/>
          <w:sz w:val="20"/>
          <w:szCs w:val="20"/>
        </w:rPr>
        <w:t>media</w:t>
      </w:r>
      <w:r w:rsidR="005003D6">
        <w:rPr>
          <w:rFonts w:ascii="Arial" w:hAnsi="Arial" w:cs="Arial"/>
          <w:i/>
          <w:iCs/>
          <w:sz w:val="20"/>
          <w:szCs w:val="20"/>
        </w:rPr>
        <w:t xml:space="preserve"> </w:t>
      </w:r>
      <w:r w:rsidRPr="005003D6">
        <w:rPr>
          <w:rFonts w:ascii="Arial" w:hAnsi="Arial" w:cs="Arial"/>
          <w:sz w:val="20"/>
          <w:szCs w:val="20"/>
        </w:rPr>
        <w:t>na</w:t>
      </w:r>
      <w:r w:rsidR="005003D6">
        <w:rPr>
          <w:rFonts w:ascii="Arial" w:hAnsi="Arial" w:cs="Arial"/>
          <w:sz w:val="20"/>
          <w:szCs w:val="20"/>
        </w:rPr>
        <w:t xml:space="preserve"> </w:t>
      </w:r>
      <w:r w:rsidRPr="005003D6">
        <w:rPr>
          <w:rFonts w:ascii="Arial" w:hAnsi="Arial" w:cs="Arial"/>
          <w:sz w:val="20"/>
          <w:szCs w:val="20"/>
        </w:rPr>
        <w:t xml:space="preserve">institucionalização/popularização dos problemas ambientais através da sua entrada na agenda como tema dominante: a perspectiva da </w:t>
      </w:r>
      <w:r w:rsidRPr="005003D6">
        <w:rPr>
          <w:rFonts w:ascii="Arial" w:hAnsi="Arial" w:cs="Arial"/>
          <w:i/>
          <w:iCs/>
          <w:sz w:val="20"/>
          <w:szCs w:val="20"/>
        </w:rPr>
        <w:t xml:space="preserve">agenda-setting </w:t>
      </w:r>
      <w:proofErr w:type="spellStart"/>
      <w:r w:rsidRPr="005003D6">
        <w:rPr>
          <w:rFonts w:ascii="Arial" w:hAnsi="Arial" w:cs="Arial"/>
          <w:i/>
          <w:iCs/>
          <w:sz w:val="20"/>
          <w:szCs w:val="20"/>
        </w:rPr>
        <w:t>function</w:t>
      </w:r>
      <w:proofErr w:type="spellEnd"/>
      <w:r w:rsidRPr="005003D6">
        <w:rPr>
          <w:rFonts w:ascii="Arial" w:hAnsi="Arial" w:cs="Arial"/>
          <w:sz w:val="20"/>
          <w:szCs w:val="20"/>
        </w:rPr>
        <w:t xml:space="preserve"> e dos estudos sobre a tematização. O segundo considera que os problemas ambientais são acima de tudo uma construção dos </w:t>
      </w:r>
      <w:r w:rsidRPr="005003D6">
        <w:rPr>
          <w:rFonts w:ascii="Arial" w:hAnsi="Arial" w:cs="Arial"/>
          <w:i/>
          <w:iCs/>
          <w:sz w:val="20"/>
          <w:szCs w:val="20"/>
        </w:rPr>
        <w:t>media</w:t>
      </w:r>
      <w:r w:rsidRPr="005003D6">
        <w:rPr>
          <w:rFonts w:ascii="Arial" w:hAnsi="Arial" w:cs="Arial"/>
          <w:sz w:val="20"/>
          <w:szCs w:val="20"/>
        </w:rPr>
        <w:t xml:space="preserve">, sublinhando, os processos de comunicação, a importância do contexto </w:t>
      </w:r>
      <w:proofErr w:type="spellStart"/>
      <w:r w:rsidRPr="005003D6">
        <w:rPr>
          <w:rFonts w:ascii="Arial" w:hAnsi="Arial" w:cs="Arial"/>
          <w:sz w:val="20"/>
          <w:szCs w:val="20"/>
        </w:rPr>
        <w:t>sóciocultural</w:t>
      </w:r>
      <w:proofErr w:type="spellEnd"/>
      <w:r w:rsidRPr="005003D6">
        <w:rPr>
          <w:rFonts w:ascii="Arial" w:hAnsi="Arial" w:cs="Arial"/>
          <w:sz w:val="20"/>
          <w:szCs w:val="20"/>
        </w:rPr>
        <w:t xml:space="preserve"> e histórico – as ‘ressonâncias culturais’ – em que essa preocupação é produzida e o modo diferenciado como germina, privilegiando uns assuntos em detrimento do outro: a perspectiva construtivi</w:t>
      </w:r>
      <w:r w:rsidR="00904674" w:rsidRPr="005003D6">
        <w:rPr>
          <w:rFonts w:ascii="Arial" w:hAnsi="Arial" w:cs="Arial"/>
          <w:sz w:val="20"/>
          <w:szCs w:val="20"/>
        </w:rPr>
        <w:t>sta. O terceiro trata da intera</w:t>
      </w:r>
      <w:r w:rsidRPr="005003D6">
        <w:rPr>
          <w:rFonts w:ascii="Arial" w:hAnsi="Arial" w:cs="Arial"/>
          <w:sz w:val="20"/>
          <w:szCs w:val="20"/>
        </w:rPr>
        <w:t>ção entre os diversos agentes de produção mediática – fontes, jornalistas, programadores, arena institucional mais vasta – e a respectiva intervenção em todo o complexo e longo processo comunicativo de formação da opinião pública</w:t>
      </w:r>
      <w:r w:rsidR="001A79E2" w:rsidRPr="005003D6">
        <w:rPr>
          <w:rFonts w:ascii="Arial" w:hAnsi="Arial" w:cs="Arial"/>
          <w:sz w:val="20"/>
          <w:szCs w:val="20"/>
        </w:rPr>
        <w:t>: a perspectiva interacionista</w:t>
      </w:r>
      <w:r w:rsidRPr="005003D6">
        <w:rPr>
          <w:rFonts w:ascii="Arial" w:hAnsi="Arial" w:cs="Arial"/>
          <w:sz w:val="20"/>
          <w:szCs w:val="20"/>
        </w:rPr>
        <w:t xml:space="preserve"> (Schmidt, 2003, p.64).</w:t>
      </w:r>
    </w:p>
    <w:p w:rsidR="00850078" w:rsidRPr="00462C7F" w:rsidRDefault="00850078" w:rsidP="00462C7F">
      <w:pPr>
        <w:spacing w:line="360" w:lineRule="auto"/>
        <w:jc w:val="both"/>
        <w:rPr>
          <w:rFonts w:ascii="Arial" w:hAnsi="Arial" w:cs="Arial"/>
        </w:rPr>
      </w:pPr>
    </w:p>
    <w:p w:rsidR="00850078" w:rsidRPr="00462C7F" w:rsidRDefault="00850078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>Além dos níveis teóricos mencionados, destaca</w:t>
      </w:r>
      <w:r w:rsidR="004240F2" w:rsidRPr="00462C7F">
        <w:rPr>
          <w:rFonts w:ascii="Arial" w:hAnsi="Arial" w:cs="Arial"/>
          <w:spacing w:val="-3"/>
        </w:rPr>
        <w:t>m</w:t>
      </w:r>
      <w:r w:rsidRPr="00462C7F">
        <w:rPr>
          <w:rFonts w:ascii="Arial" w:hAnsi="Arial" w:cs="Arial"/>
          <w:spacing w:val="-3"/>
        </w:rPr>
        <w:t xml:space="preserve"> também os efeitos da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 na agenda pessoal dos cidadãos, fenômeno social que ocorre porque “os indivíduos transpõem para as suas consciências aquilo que 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 definem como assunto de preocupação pública” (p.66). Esse processo não resulta necessariamente de informações </w:t>
      </w:r>
      <w:r w:rsidRPr="00462C7F">
        <w:rPr>
          <w:rFonts w:ascii="Arial" w:hAnsi="Arial" w:cs="Arial"/>
          <w:spacing w:val="-3"/>
        </w:rPr>
        <w:lastRenderedPageBreak/>
        <w:t xml:space="preserve">objetivas, uma vez que “a realidade social que 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 criam pode ter pouco a ver com a própria objetividade dos fatos, mas terá muito a ver com as percepções das pessoas”.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</w:r>
      <w:r w:rsidR="00E61501" w:rsidRPr="00462C7F">
        <w:rPr>
          <w:rFonts w:ascii="Arial" w:hAnsi="Arial" w:cs="Arial"/>
          <w:spacing w:val="-3"/>
        </w:rPr>
        <w:t>N</w:t>
      </w:r>
      <w:r w:rsidR="007276BE" w:rsidRPr="00462C7F">
        <w:rPr>
          <w:rFonts w:ascii="Arial" w:hAnsi="Arial" w:cs="Arial"/>
          <w:spacing w:val="-3"/>
        </w:rPr>
        <w:t xml:space="preserve">a </w:t>
      </w:r>
      <w:r w:rsidR="00717CB9">
        <w:rPr>
          <w:rFonts w:ascii="Arial" w:hAnsi="Arial" w:cs="Arial"/>
          <w:spacing w:val="-3"/>
        </w:rPr>
        <w:t>p</w:t>
      </w:r>
      <w:r w:rsidR="007276BE" w:rsidRPr="00462C7F">
        <w:rPr>
          <w:rFonts w:ascii="Arial" w:hAnsi="Arial" w:cs="Arial"/>
          <w:spacing w:val="-3"/>
        </w:rPr>
        <w:t xml:space="preserve">erspectiva </w:t>
      </w:r>
      <w:proofErr w:type="spellStart"/>
      <w:r w:rsidRPr="00462C7F">
        <w:rPr>
          <w:rFonts w:ascii="Arial" w:hAnsi="Arial" w:cs="Arial"/>
          <w:spacing w:val="-3"/>
        </w:rPr>
        <w:t>mediacêntric</w:t>
      </w:r>
      <w:r w:rsidR="007276BE" w:rsidRPr="00462C7F">
        <w:rPr>
          <w:rFonts w:ascii="Arial" w:hAnsi="Arial" w:cs="Arial"/>
          <w:spacing w:val="-3"/>
        </w:rPr>
        <w:t>a</w:t>
      </w:r>
      <w:proofErr w:type="spellEnd"/>
      <w:r w:rsidRPr="00462C7F">
        <w:rPr>
          <w:rFonts w:ascii="Arial" w:hAnsi="Arial" w:cs="Arial"/>
          <w:spacing w:val="-3"/>
        </w:rPr>
        <w:t xml:space="preserve"> há quatro características convergentes e complementares: globalidade, complexidade, exterioridade e implacabilidade</w:t>
      </w:r>
      <w:r w:rsidR="00717CB9">
        <w:rPr>
          <w:rFonts w:ascii="Arial" w:hAnsi="Arial" w:cs="Arial"/>
          <w:spacing w:val="-3"/>
        </w:rPr>
        <w:t xml:space="preserve">, que </w:t>
      </w:r>
      <w:r w:rsidRPr="00462C7F">
        <w:rPr>
          <w:rFonts w:ascii="Arial" w:hAnsi="Arial" w:cs="Arial"/>
          <w:spacing w:val="-3"/>
        </w:rPr>
        <w:t>podem ser exemplificadas a partir de assuntos que se referem a aspectos que fogem à escala pessoal e individual, como o aumento da temperatura atmosférica, o derretimento das calotas polares e os riscos decorrentes de acidentes nucleares. São temas globais, que exigem conhecimento de diversas áreas</w:t>
      </w:r>
      <w:r w:rsidR="00450BB3" w:rsidRPr="00462C7F">
        <w:rPr>
          <w:rFonts w:ascii="Arial" w:hAnsi="Arial" w:cs="Arial"/>
          <w:spacing w:val="-3"/>
        </w:rPr>
        <w:t xml:space="preserve"> e ação integrada dos diferentes atores (complexidade). Além disso,</w:t>
      </w:r>
      <w:r w:rsidRPr="00462C7F">
        <w:rPr>
          <w:rFonts w:ascii="Arial" w:hAnsi="Arial" w:cs="Arial"/>
          <w:spacing w:val="-3"/>
        </w:rPr>
        <w:t xml:space="preserve"> dizem respeito ao mundo exterior</w:t>
      </w:r>
      <w:r w:rsidR="00450BB3" w:rsidRPr="00462C7F">
        <w:rPr>
          <w:rFonts w:ascii="Arial" w:hAnsi="Arial" w:cs="Arial"/>
          <w:spacing w:val="-3"/>
        </w:rPr>
        <w:t xml:space="preserve"> dos indivíduos em relação ao cotidiano de cada um</w:t>
      </w:r>
      <w:r w:rsidRPr="00462C7F">
        <w:rPr>
          <w:rFonts w:ascii="Arial" w:hAnsi="Arial" w:cs="Arial"/>
          <w:spacing w:val="-3"/>
        </w:rPr>
        <w:t>e apresentam uma conotação de urgência e implacabilidade.</w:t>
      </w:r>
    </w:p>
    <w:p w:rsidR="006E77D4" w:rsidRPr="00462C7F" w:rsidRDefault="00717CB9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  <w:t>E</w:t>
      </w:r>
      <w:r w:rsidR="006E77D4" w:rsidRPr="00462C7F">
        <w:rPr>
          <w:rFonts w:ascii="Arial" w:hAnsi="Arial" w:cs="Arial"/>
          <w:spacing w:val="-3"/>
        </w:rPr>
        <w:t>specialmente nos últimos anos, após a divulgação dos relatórios do IPCC em 2007</w:t>
      </w:r>
      <w:r w:rsidR="0077628F" w:rsidRPr="00462C7F">
        <w:rPr>
          <w:rFonts w:ascii="Arial" w:hAnsi="Arial" w:cs="Arial"/>
          <w:spacing w:val="-3"/>
        </w:rPr>
        <w:t xml:space="preserve"> (</w:t>
      </w:r>
      <w:proofErr w:type="spellStart"/>
      <w:r w:rsidR="0077628F" w:rsidRPr="00462C7F">
        <w:rPr>
          <w:rFonts w:ascii="Arial" w:hAnsi="Arial" w:cs="Arial"/>
          <w:i/>
          <w:spacing w:val="-3"/>
        </w:rPr>
        <w:t>Intergovernmental</w:t>
      </w:r>
      <w:proofErr w:type="spellEnd"/>
      <w:r w:rsidR="002744F1">
        <w:rPr>
          <w:rFonts w:ascii="Arial" w:hAnsi="Arial" w:cs="Arial"/>
          <w:i/>
          <w:spacing w:val="-3"/>
        </w:rPr>
        <w:t xml:space="preserve"> </w:t>
      </w:r>
      <w:proofErr w:type="spellStart"/>
      <w:r w:rsidR="0077628F" w:rsidRPr="00462C7F">
        <w:rPr>
          <w:rFonts w:ascii="Arial" w:hAnsi="Arial" w:cs="Arial"/>
          <w:i/>
          <w:spacing w:val="-3"/>
        </w:rPr>
        <w:t>Panel</w:t>
      </w:r>
      <w:proofErr w:type="spellEnd"/>
      <w:r w:rsidR="002744F1">
        <w:rPr>
          <w:rFonts w:ascii="Arial" w:hAnsi="Arial" w:cs="Arial"/>
          <w:i/>
          <w:spacing w:val="-3"/>
        </w:rPr>
        <w:t xml:space="preserve"> </w:t>
      </w:r>
      <w:proofErr w:type="spellStart"/>
      <w:r w:rsidR="0077628F" w:rsidRPr="00462C7F">
        <w:rPr>
          <w:rFonts w:ascii="Arial" w:hAnsi="Arial" w:cs="Arial"/>
          <w:i/>
          <w:spacing w:val="-3"/>
        </w:rPr>
        <w:t>on</w:t>
      </w:r>
      <w:proofErr w:type="spellEnd"/>
      <w:r w:rsidR="002744F1">
        <w:rPr>
          <w:rFonts w:ascii="Arial" w:hAnsi="Arial" w:cs="Arial"/>
          <w:i/>
          <w:spacing w:val="-3"/>
        </w:rPr>
        <w:t xml:space="preserve"> </w:t>
      </w:r>
      <w:proofErr w:type="spellStart"/>
      <w:r w:rsidR="0077628F" w:rsidRPr="00462C7F">
        <w:rPr>
          <w:rFonts w:ascii="Arial" w:hAnsi="Arial" w:cs="Arial"/>
          <w:i/>
          <w:spacing w:val="-3"/>
        </w:rPr>
        <w:t>Climate</w:t>
      </w:r>
      <w:proofErr w:type="spellEnd"/>
      <w:r w:rsidR="002744F1">
        <w:rPr>
          <w:rFonts w:ascii="Arial" w:hAnsi="Arial" w:cs="Arial"/>
          <w:i/>
          <w:spacing w:val="-3"/>
        </w:rPr>
        <w:t xml:space="preserve"> </w:t>
      </w:r>
      <w:proofErr w:type="spellStart"/>
      <w:r w:rsidR="0077628F" w:rsidRPr="00462C7F">
        <w:rPr>
          <w:rFonts w:ascii="Arial" w:hAnsi="Arial" w:cs="Arial"/>
          <w:i/>
          <w:spacing w:val="-3"/>
        </w:rPr>
        <w:t>Change</w:t>
      </w:r>
      <w:proofErr w:type="spellEnd"/>
      <w:r w:rsidR="0077628F" w:rsidRPr="00462C7F">
        <w:rPr>
          <w:rFonts w:ascii="Arial" w:hAnsi="Arial" w:cs="Arial"/>
          <w:spacing w:val="-3"/>
        </w:rPr>
        <w:t>)</w:t>
      </w:r>
      <w:r w:rsidR="006E77D4" w:rsidRPr="00462C7F">
        <w:rPr>
          <w:rFonts w:ascii="Arial" w:hAnsi="Arial" w:cs="Arial"/>
          <w:spacing w:val="-3"/>
        </w:rPr>
        <w:t xml:space="preserve">, as </w:t>
      </w:r>
      <w:proofErr w:type="spellStart"/>
      <w:r w:rsidR="006E77D4" w:rsidRPr="00462C7F">
        <w:rPr>
          <w:rFonts w:ascii="Arial" w:hAnsi="Arial" w:cs="Arial"/>
          <w:spacing w:val="-3"/>
        </w:rPr>
        <w:t>conseqüências</w:t>
      </w:r>
      <w:proofErr w:type="spellEnd"/>
      <w:r w:rsidR="006E77D4" w:rsidRPr="00462C7F">
        <w:rPr>
          <w:rFonts w:ascii="Arial" w:hAnsi="Arial" w:cs="Arial"/>
          <w:spacing w:val="-3"/>
        </w:rPr>
        <w:t xml:space="preserve"> do aquecimento global deixaram de ser vistas como algo externo e distante. </w:t>
      </w:r>
      <w:proofErr w:type="gramStart"/>
      <w:r w:rsidR="006E77D4" w:rsidRPr="00462C7F">
        <w:rPr>
          <w:rFonts w:ascii="Arial" w:hAnsi="Arial" w:cs="Arial"/>
          <w:spacing w:val="-3"/>
        </w:rPr>
        <w:t xml:space="preserve">Os próprios </w:t>
      </w:r>
      <w:r w:rsidR="006E77D4" w:rsidRPr="00462C7F">
        <w:rPr>
          <w:rFonts w:ascii="Arial" w:hAnsi="Arial" w:cs="Arial"/>
          <w:i/>
          <w:iCs/>
          <w:spacing w:val="-3"/>
        </w:rPr>
        <w:t>media</w:t>
      </w:r>
      <w:proofErr w:type="gramEnd"/>
      <w:r w:rsidR="006E77D4" w:rsidRPr="00462C7F">
        <w:rPr>
          <w:rFonts w:ascii="Arial" w:hAnsi="Arial" w:cs="Arial"/>
          <w:spacing w:val="-3"/>
        </w:rPr>
        <w:t xml:space="preserve"> pass</w:t>
      </w:r>
      <w:r w:rsidR="00E61501" w:rsidRPr="00462C7F">
        <w:rPr>
          <w:rFonts w:ascii="Arial" w:hAnsi="Arial" w:cs="Arial"/>
          <w:spacing w:val="-3"/>
        </w:rPr>
        <w:t>aram</w:t>
      </w:r>
      <w:r w:rsidR="006E77D4" w:rsidRPr="00462C7F">
        <w:rPr>
          <w:rFonts w:ascii="Arial" w:hAnsi="Arial" w:cs="Arial"/>
          <w:spacing w:val="-3"/>
        </w:rPr>
        <w:t xml:space="preserve"> a tratar o assunto com mais</w:t>
      </w:r>
      <w:r w:rsidR="002744F1">
        <w:rPr>
          <w:rFonts w:ascii="Arial" w:hAnsi="Arial" w:cs="Arial"/>
          <w:spacing w:val="-3"/>
        </w:rPr>
        <w:t xml:space="preserve"> </w:t>
      </w:r>
      <w:r w:rsidR="006E77D4" w:rsidRPr="00462C7F">
        <w:rPr>
          <w:rFonts w:ascii="Arial" w:hAnsi="Arial" w:cs="Arial"/>
          <w:spacing w:val="-3"/>
        </w:rPr>
        <w:t xml:space="preserve">proximidade, devido à possibilidade de afetar a vida de todas pessoas, independentemente de seu local de moradia ou condição social. </w:t>
      </w:r>
      <w:proofErr w:type="gramStart"/>
      <w:r w:rsidR="006E77D4" w:rsidRPr="00462C7F">
        <w:rPr>
          <w:rFonts w:ascii="Arial" w:hAnsi="Arial" w:cs="Arial"/>
          <w:spacing w:val="-3"/>
        </w:rPr>
        <w:t>Uma certa</w:t>
      </w:r>
      <w:proofErr w:type="gramEnd"/>
      <w:r w:rsidR="006E77D4" w:rsidRPr="00462C7F">
        <w:rPr>
          <w:rFonts w:ascii="Arial" w:hAnsi="Arial" w:cs="Arial"/>
          <w:spacing w:val="-3"/>
        </w:rPr>
        <w:t xml:space="preserve"> proximidade simbólica, devido à imagem mediatizada da Terra como “a casa comum da humanidade”. Essa concepção também é fruto da intervenção dos </w:t>
      </w:r>
      <w:r w:rsidR="006E77D4" w:rsidRPr="00462C7F">
        <w:rPr>
          <w:rFonts w:ascii="Arial" w:hAnsi="Arial" w:cs="Arial"/>
          <w:i/>
          <w:iCs/>
          <w:spacing w:val="-3"/>
        </w:rPr>
        <w:t>media</w:t>
      </w:r>
      <w:r w:rsidR="00E61501" w:rsidRPr="00462C7F">
        <w:rPr>
          <w:rFonts w:ascii="Arial" w:hAnsi="Arial" w:cs="Arial"/>
          <w:i/>
          <w:iCs/>
          <w:spacing w:val="-3"/>
        </w:rPr>
        <w:t xml:space="preserve">, </w:t>
      </w:r>
      <w:r w:rsidR="00E61501" w:rsidRPr="00462C7F">
        <w:rPr>
          <w:rFonts w:ascii="Arial" w:hAnsi="Arial" w:cs="Arial"/>
          <w:iCs/>
          <w:spacing w:val="-3"/>
        </w:rPr>
        <w:t xml:space="preserve">com uma pauta mais voltada para as ações e comportamentos do cotidiano, como dicas para economizar água e energia elétrica, </w:t>
      </w:r>
      <w:r w:rsidR="00B5415A" w:rsidRPr="00462C7F">
        <w:rPr>
          <w:rFonts w:ascii="Arial" w:hAnsi="Arial" w:cs="Arial"/>
          <w:iCs/>
          <w:spacing w:val="-3"/>
        </w:rPr>
        <w:t>coleta seletiva de lixo, uso de sacolas plásticas no supermercado etc.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>A</w:t>
      </w:r>
      <w:r w:rsidR="00B5415A" w:rsidRPr="00462C7F">
        <w:rPr>
          <w:rFonts w:ascii="Arial" w:hAnsi="Arial" w:cs="Arial"/>
          <w:spacing w:val="-3"/>
        </w:rPr>
        <w:t>lém do plano comportamental, a</w:t>
      </w:r>
      <w:r w:rsidR="002744F1">
        <w:rPr>
          <w:rFonts w:ascii="Arial" w:hAnsi="Arial" w:cs="Arial"/>
          <w:spacing w:val="-3"/>
        </w:rPr>
        <w:t xml:space="preserve">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 também contribuiu para fortalecer as organizações </w:t>
      </w:r>
      <w:proofErr w:type="gramStart"/>
      <w:r w:rsidRPr="00462C7F">
        <w:rPr>
          <w:rFonts w:ascii="Arial" w:hAnsi="Arial" w:cs="Arial"/>
          <w:spacing w:val="-3"/>
        </w:rPr>
        <w:t>não-governamentais</w:t>
      </w:r>
      <w:proofErr w:type="gramEnd"/>
      <w:r w:rsidRPr="00462C7F">
        <w:rPr>
          <w:rFonts w:ascii="Arial" w:hAnsi="Arial" w:cs="Arial"/>
          <w:spacing w:val="-3"/>
        </w:rPr>
        <w:t xml:space="preserve"> e todas as formas de contestação e divulgação relacionadas ao campo ecológico. </w:t>
      </w:r>
      <w:r w:rsidR="002744F1">
        <w:rPr>
          <w:rFonts w:ascii="Arial" w:hAnsi="Arial" w:cs="Arial"/>
          <w:spacing w:val="-3"/>
        </w:rPr>
        <w:t>A</w:t>
      </w:r>
      <w:r w:rsidRPr="00462C7F">
        <w:rPr>
          <w:rFonts w:ascii="Arial" w:hAnsi="Arial" w:cs="Arial"/>
          <w:spacing w:val="-3"/>
        </w:rPr>
        <w:t xml:space="preserve"> adaptação dessas organizações aos padrões mediáticos contribuiu para que </w:t>
      </w:r>
      <w:r w:rsidR="00717CB9">
        <w:rPr>
          <w:rFonts w:ascii="Arial" w:hAnsi="Arial" w:cs="Arial"/>
          <w:spacing w:val="-3"/>
        </w:rPr>
        <w:t>a agenda</w:t>
      </w:r>
      <w:r w:rsidRPr="00462C7F">
        <w:rPr>
          <w:rFonts w:ascii="Arial" w:hAnsi="Arial" w:cs="Arial"/>
          <w:spacing w:val="-3"/>
        </w:rPr>
        <w:t xml:space="preserve"> rompesse as descontinuidades dos assuntos na </w:t>
      </w:r>
      <w:r w:rsidR="00717CB9">
        <w:rPr>
          <w:rFonts w:ascii="Arial" w:hAnsi="Arial" w:cs="Arial"/>
          <w:spacing w:val="-3"/>
        </w:rPr>
        <w:t>cobertura</w:t>
      </w:r>
      <w:r w:rsidRPr="00462C7F">
        <w:rPr>
          <w:rFonts w:ascii="Arial" w:hAnsi="Arial" w:cs="Arial"/>
          <w:spacing w:val="-3"/>
        </w:rPr>
        <w:t xml:space="preserve"> dos </w:t>
      </w:r>
      <w:r w:rsidRPr="00717CB9">
        <w:rPr>
          <w:rFonts w:ascii="Arial" w:hAnsi="Arial" w:cs="Arial"/>
          <w:i/>
          <w:spacing w:val="-3"/>
        </w:rPr>
        <w:t>media</w:t>
      </w:r>
      <w:r w:rsidRPr="00462C7F">
        <w:rPr>
          <w:rFonts w:ascii="Arial" w:hAnsi="Arial" w:cs="Arial"/>
          <w:spacing w:val="-3"/>
        </w:rPr>
        <w:t>. A dramatização</w:t>
      </w:r>
      <w:r w:rsidR="002744F1">
        <w:rPr>
          <w:rFonts w:ascii="Arial" w:hAnsi="Arial" w:cs="Arial"/>
          <w:spacing w:val="-3"/>
        </w:rPr>
        <w:t xml:space="preserve"> </w:t>
      </w:r>
      <w:r w:rsidR="005003D6">
        <w:rPr>
          <w:rFonts w:ascii="Arial" w:hAnsi="Arial" w:cs="Arial"/>
          <w:spacing w:val="-3"/>
        </w:rPr>
        <w:t xml:space="preserve">tornou-se </w:t>
      </w:r>
      <w:r w:rsidRPr="00462C7F">
        <w:rPr>
          <w:rFonts w:ascii="Arial" w:hAnsi="Arial" w:cs="Arial"/>
          <w:spacing w:val="-3"/>
        </w:rPr>
        <w:t xml:space="preserve">uma das estratégias para 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 da</w:t>
      </w:r>
      <w:r w:rsidR="00B5415A" w:rsidRPr="00462C7F">
        <w:rPr>
          <w:rFonts w:ascii="Arial" w:hAnsi="Arial" w:cs="Arial"/>
          <w:spacing w:val="-3"/>
        </w:rPr>
        <w:t>s ativid</w:t>
      </w:r>
      <w:r w:rsidR="0077628F" w:rsidRPr="00462C7F">
        <w:rPr>
          <w:rFonts w:ascii="Arial" w:hAnsi="Arial" w:cs="Arial"/>
          <w:spacing w:val="-3"/>
        </w:rPr>
        <w:t>ades das organizações ambientais.</w:t>
      </w:r>
      <w:r w:rsidR="00F76636" w:rsidRPr="00462C7F">
        <w:rPr>
          <w:rStyle w:val="Refdenotaderodap"/>
          <w:rFonts w:ascii="Arial" w:hAnsi="Arial" w:cs="Arial"/>
          <w:spacing w:val="-3"/>
        </w:rPr>
        <w:footnoteReference w:id="5"/>
      </w:r>
      <w:r w:rsidRPr="00462C7F">
        <w:rPr>
          <w:rFonts w:ascii="Arial" w:hAnsi="Arial" w:cs="Arial"/>
          <w:spacing w:val="-3"/>
        </w:rPr>
        <w:t xml:space="preserve"> Apesar das diferenças entre os movimentos e os atores ambientais, havia em comum a representação da natureza como vítima indefesa. A dramatização, portanto, pode ser considerada uma eficiente estratégia de visibilidade, que permitiu a transição do mero e esporádico agendamento para um estágio de permanência e durabilidade, mediante o escrutínio público continuado. </w:t>
      </w:r>
      <w:proofErr w:type="gramStart"/>
      <w:r w:rsidRPr="00462C7F">
        <w:rPr>
          <w:rFonts w:ascii="Arial" w:hAnsi="Arial" w:cs="Arial"/>
          <w:spacing w:val="-3"/>
        </w:rPr>
        <w:t xml:space="preserve">“Ao procurar criar uma consciência coletiva, os movimentos sociais têm de dramatizar os seus protestos, de forma a atrair a atenção dos </w:t>
      </w:r>
      <w:r w:rsidRPr="00B21D06">
        <w:rPr>
          <w:rFonts w:ascii="Arial" w:hAnsi="Arial" w:cs="Arial"/>
          <w:i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 (Pereira Rosa, 2006, p.44).</w:t>
      </w:r>
      <w:proofErr w:type="gramEnd"/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lastRenderedPageBreak/>
        <w:tab/>
      </w:r>
      <w:r w:rsidRPr="00462C7F">
        <w:rPr>
          <w:rFonts w:ascii="Arial" w:hAnsi="Arial" w:cs="Arial"/>
          <w:spacing w:val="-3"/>
        </w:rPr>
        <w:tab/>
        <w:t>As retóricas emocionais e dramáticas são analisadas por Schmidt (2003, p.72), especialmente no caso da televisão e a cobertura das catástrofes ambientais. Conforme a autora, as catástrofes assumem papel relevante nesse contexto, pois funcionam como catalisadores na formação da consciência ambiental e na imposição do tema na agenda midiática. A autora cita como exemplo o acidente de Chernobyl, em 1986, o qual, em sua avaliação,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left="2268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462C7F">
        <w:rPr>
          <w:rFonts w:ascii="Arial" w:hAnsi="Arial" w:cs="Arial"/>
          <w:spacing w:val="-3"/>
          <w:sz w:val="20"/>
          <w:szCs w:val="20"/>
        </w:rPr>
        <w:t>fez</w:t>
      </w:r>
      <w:proofErr w:type="gramEnd"/>
      <w:r w:rsidRPr="00462C7F">
        <w:rPr>
          <w:rFonts w:ascii="Arial" w:hAnsi="Arial" w:cs="Arial"/>
          <w:spacing w:val="-3"/>
          <w:sz w:val="20"/>
          <w:szCs w:val="20"/>
        </w:rPr>
        <w:t xml:space="preserve"> avançar a tomada de consciência das interdependências ecológicas do que centenas de discursos políticos ou análises científicas. Uma consciência que a televisão globaliza e agudiza, sobretudo pelo enredo dramático que cria, pelos medos e preocupações que enraíza e pela noção de risco que desperta.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 xml:space="preserve">As catástrofes antrópicas, geralmente, causam </w:t>
      </w:r>
      <w:proofErr w:type="gramStart"/>
      <w:r w:rsidRPr="00462C7F">
        <w:rPr>
          <w:rFonts w:ascii="Arial" w:hAnsi="Arial" w:cs="Arial"/>
          <w:spacing w:val="-3"/>
        </w:rPr>
        <w:t>revolta</w:t>
      </w:r>
      <w:proofErr w:type="gramEnd"/>
      <w:r w:rsidRPr="00462C7F">
        <w:rPr>
          <w:rFonts w:ascii="Arial" w:hAnsi="Arial" w:cs="Arial"/>
          <w:spacing w:val="-3"/>
        </w:rPr>
        <w:t xml:space="preserve"> na população e</w:t>
      </w:r>
      <w:r w:rsidR="004D3FE2" w:rsidRPr="00462C7F">
        <w:rPr>
          <w:rFonts w:ascii="Arial" w:hAnsi="Arial" w:cs="Arial"/>
          <w:spacing w:val="-3"/>
        </w:rPr>
        <w:t xml:space="preserve"> também provocam</w:t>
      </w:r>
      <w:r w:rsidR="00BA0CD8">
        <w:rPr>
          <w:rFonts w:ascii="Arial" w:hAnsi="Arial" w:cs="Arial"/>
          <w:spacing w:val="-3"/>
        </w:rPr>
        <w:t xml:space="preserve"> </w:t>
      </w:r>
      <w:proofErr w:type="spellStart"/>
      <w:r w:rsidRPr="00462C7F">
        <w:rPr>
          <w:rFonts w:ascii="Arial" w:hAnsi="Arial" w:cs="Arial"/>
          <w:spacing w:val="-3"/>
        </w:rPr>
        <w:t>descredibilidade</w:t>
      </w:r>
      <w:proofErr w:type="spellEnd"/>
      <w:r w:rsidR="00BA0CD8">
        <w:rPr>
          <w:rFonts w:ascii="Arial" w:hAnsi="Arial" w:cs="Arial"/>
          <w:spacing w:val="-3"/>
        </w:rPr>
        <w:t xml:space="preserve"> </w:t>
      </w:r>
      <w:r w:rsidRPr="00462C7F">
        <w:rPr>
          <w:rFonts w:ascii="Arial" w:hAnsi="Arial" w:cs="Arial"/>
          <w:spacing w:val="-3"/>
        </w:rPr>
        <w:t xml:space="preserve">política. Nesse caso, como registra Schmidt (2003), 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 evitam as fontes oficiais a fim de não causar rejeição de suas mensagens pelo público.</w:t>
      </w:r>
      <w:r w:rsidR="004D3FE2" w:rsidRPr="00462C7F">
        <w:rPr>
          <w:rFonts w:ascii="Arial" w:hAnsi="Arial" w:cs="Arial"/>
          <w:spacing w:val="-3"/>
        </w:rPr>
        <w:t xml:space="preserve"> Assim, ao evitarem as fontes oficiais os media abrem espaço para as vozes alternativas representadas pelas entidades </w:t>
      </w:r>
      <w:proofErr w:type="gramStart"/>
      <w:r w:rsidR="004D3FE2" w:rsidRPr="00462C7F">
        <w:rPr>
          <w:rFonts w:ascii="Arial" w:hAnsi="Arial" w:cs="Arial"/>
          <w:spacing w:val="-3"/>
        </w:rPr>
        <w:t>não-governamentais</w:t>
      </w:r>
      <w:proofErr w:type="gramEnd"/>
      <w:r w:rsidR="004D3FE2" w:rsidRPr="00462C7F">
        <w:rPr>
          <w:rFonts w:ascii="Arial" w:hAnsi="Arial" w:cs="Arial"/>
          <w:spacing w:val="-3"/>
        </w:rPr>
        <w:t>.</w:t>
      </w:r>
      <w:r w:rsidRPr="00462C7F">
        <w:rPr>
          <w:rFonts w:ascii="Arial" w:hAnsi="Arial" w:cs="Arial"/>
          <w:spacing w:val="-3"/>
        </w:rPr>
        <w:t xml:space="preserve"> Entretanto, </w:t>
      </w:r>
      <w:r w:rsidR="004D3FE2" w:rsidRPr="00462C7F">
        <w:rPr>
          <w:rFonts w:ascii="Arial" w:hAnsi="Arial" w:cs="Arial"/>
          <w:spacing w:val="-3"/>
        </w:rPr>
        <w:t xml:space="preserve">é necessário ressalvar que, </w:t>
      </w:r>
      <w:r w:rsidRPr="00462C7F">
        <w:rPr>
          <w:rFonts w:ascii="Arial" w:hAnsi="Arial" w:cs="Arial"/>
          <w:spacing w:val="-3"/>
        </w:rPr>
        <w:t xml:space="preserve">no caso das catástrofes naturais, a relação dos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 com as fontes oficiais é diferente, pois os agentes públicos são retratados como colaboradores para o restabelecimento da ordem pública.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</w:r>
      <w:r w:rsidR="004D3FE2" w:rsidRPr="00462C7F">
        <w:rPr>
          <w:rFonts w:ascii="Arial" w:hAnsi="Arial" w:cs="Arial"/>
          <w:spacing w:val="-3"/>
        </w:rPr>
        <w:t>Mas a dram</w:t>
      </w:r>
      <w:r w:rsidR="00285A3E" w:rsidRPr="00462C7F">
        <w:rPr>
          <w:rFonts w:ascii="Arial" w:hAnsi="Arial" w:cs="Arial"/>
          <w:spacing w:val="-3"/>
        </w:rPr>
        <w:t>a</w:t>
      </w:r>
      <w:r w:rsidR="004D3FE2" w:rsidRPr="00462C7F">
        <w:rPr>
          <w:rFonts w:ascii="Arial" w:hAnsi="Arial" w:cs="Arial"/>
          <w:spacing w:val="-3"/>
        </w:rPr>
        <w:t xml:space="preserve">tização é explorada pelos mais variados atores e não apenas pelas </w:t>
      </w:r>
      <w:r w:rsidR="0077628F" w:rsidRPr="00462C7F">
        <w:rPr>
          <w:rFonts w:ascii="Arial" w:hAnsi="Arial" w:cs="Arial"/>
          <w:spacing w:val="-3"/>
        </w:rPr>
        <w:t xml:space="preserve">organizações </w:t>
      </w:r>
      <w:proofErr w:type="gramStart"/>
      <w:r w:rsidR="0077628F" w:rsidRPr="00462C7F">
        <w:rPr>
          <w:rFonts w:ascii="Arial" w:hAnsi="Arial" w:cs="Arial"/>
          <w:spacing w:val="-3"/>
        </w:rPr>
        <w:t>não-governamentais</w:t>
      </w:r>
      <w:proofErr w:type="gramEnd"/>
      <w:r w:rsidR="0077628F" w:rsidRPr="00462C7F">
        <w:rPr>
          <w:rFonts w:ascii="Arial" w:hAnsi="Arial" w:cs="Arial"/>
          <w:spacing w:val="-3"/>
        </w:rPr>
        <w:t xml:space="preserve"> (</w:t>
      </w:r>
      <w:r w:rsidR="004D3FE2" w:rsidRPr="00462C7F">
        <w:rPr>
          <w:rFonts w:ascii="Arial" w:hAnsi="Arial" w:cs="Arial"/>
          <w:spacing w:val="-3"/>
        </w:rPr>
        <w:t>ONGs</w:t>
      </w:r>
      <w:r w:rsidR="0077628F" w:rsidRPr="00462C7F">
        <w:rPr>
          <w:rFonts w:ascii="Arial" w:hAnsi="Arial" w:cs="Arial"/>
          <w:spacing w:val="-3"/>
        </w:rPr>
        <w:t>)</w:t>
      </w:r>
      <w:r w:rsidR="004D3FE2" w:rsidRPr="00462C7F">
        <w:rPr>
          <w:rFonts w:ascii="Arial" w:hAnsi="Arial" w:cs="Arial"/>
          <w:spacing w:val="-3"/>
        </w:rPr>
        <w:t>. Afinal, a</w:t>
      </w:r>
      <w:r w:rsidRPr="00462C7F">
        <w:rPr>
          <w:rFonts w:ascii="Arial" w:hAnsi="Arial" w:cs="Arial"/>
          <w:spacing w:val="-3"/>
        </w:rPr>
        <w:t xml:space="preserve"> retórica da dramatização contribui para criar símbolos duradouros no imaginário do público, gerando elementos que servem de referência intersubjetiva e passam a ter mais efeito na opinião pública do que o noticiário factual</w:t>
      </w:r>
      <w:r w:rsidR="00522FEB" w:rsidRPr="00462C7F">
        <w:rPr>
          <w:rFonts w:ascii="Arial" w:hAnsi="Arial" w:cs="Arial"/>
          <w:spacing w:val="-3"/>
        </w:rPr>
        <w:t xml:space="preserve"> – citar mais autores sobre dr</w:t>
      </w:r>
      <w:r w:rsidR="00283A14" w:rsidRPr="00462C7F">
        <w:rPr>
          <w:rFonts w:ascii="Arial" w:hAnsi="Arial" w:cs="Arial"/>
          <w:spacing w:val="-3"/>
        </w:rPr>
        <w:t>a</w:t>
      </w:r>
      <w:r w:rsidR="00522FEB" w:rsidRPr="00462C7F">
        <w:rPr>
          <w:rFonts w:ascii="Arial" w:hAnsi="Arial" w:cs="Arial"/>
          <w:spacing w:val="-3"/>
        </w:rPr>
        <w:t>matização</w:t>
      </w:r>
      <w:r w:rsidRPr="00462C7F">
        <w:rPr>
          <w:rFonts w:ascii="Arial" w:hAnsi="Arial" w:cs="Arial"/>
          <w:spacing w:val="-3"/>
        </w:rPr>
        <w:t>. Para Schmidt</w:t>
      </w:r>
      <w:r w:rsidR="00522FEB" w:rsidRPr="00462C7F">
        <w:rPr>
          <w:rFonts w:ascii="Arial" w:hAnsi="Arial" w:cs="Arial"/>
          <w:spacing w:val="-3"/>
        </w:rPr>
        <w:t xml:space="preserve"> (2003)</w:t>
      </w:r>
      <w:r w:rsidRPr="00462C7F">
        <w:rPr>
          <w:rFonts w:ascii="Arial" w:hAnsi="Arial" w:cs="Arial"/>
          <w:spacing w:val="-3"/>
        </w:rPr>
        <w:t xml:space="preserve">, 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 das percepções públicas dos fatos científicos que implicam risco encoraja o público a memorizar, imaginar e empolar cenários catastróficos muito para além da informação técnica transmitida. Essa concepção, na avaliação da autora se coaduna com o conceito de </w:t>
      </w:r>
      <w:proofErr w:type="spellStart"/>
      <w:r w:rsidRPr="00462C7F">
        <w:rPr>
          <w:rFonts w:ascii="Arial" w:hAnsi="Arial" w:cs="Arial"/>
          <w:i/>
          <w:iCs/>
          <w:spacing w:val="-3"/>
        </w:rPr>
        <w:t>cultivation</w:t>
      </w:r>
      <w:proofErr w:type="spellEnd"/>
      <w:r w:rsidR="00A573AE">
        <w:rPr>
          <w:rFonts w:ascii="Arial" w:hAnsi="Arial" w:cs="Arial"/>
          <w:i/>
          <w:iCs/>
          <w:spacing w:val="-3"/>
        </w:rPr>
        <w:t xml:space="preserve"> </w:t>
      </w:r>
      <w:proofErr w:type="spellStart"/>
      <w:r w:rsidRPr="00462C7F">
        <w:rPr>
          <w:rFonts w:ascii="Arial" w:hAnsi="Arial" w:cs="Arial"/>
          <w:i/>
          <w:iCs/>
          <w:spacing w:val="-3"/>
        </w:rPr>
        <w:t>analysis</w:t>
      </w:r>
      <w:proofErr w:type="spellEnd"/>
      <w:r w:rsidRPr="00462C7F">
        <w:rPr>
          <w:rFonts w:ascii="Arial" w:hAnsi="Arial" w:cs="Arial"/>
          <w:spacing w:val="-3"/>
        </w:rPr>
        <w:t>,</w:t>
      </w:r>
      <w:r w:rsidRPr="00462C7F">
        <w:rPr>
          <w:rStyle w:val="Refdenotaderodap"/>
          <w:rFonts w:ascii="Arial" w:hAnsi="Arial" w:cs="Arial"/>
          <w:spacing w:val="-3"/>
        </w:rPr>
        <w:footnoteReference w:id="6"/>
      </w:r>
      <w:r w:rsidRPr="00462C7F">
        <w:rPr>
          <w:rFonts w:ascii="Arial" w:hAnsi="Arial" w:cs="Arial"/>
          <w:spacing w:val="-3"/>
        </w:rPr>
        <w:t xml:space="preserve"> no sentido de que a cultura ambiental é cultivada e alimentada pelos próprios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: 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left="2268"/>
        <w:jc w:val="both"/>
        <w:rPr>
          <w:rFonts w:ascii="Arial" w:hAnsi="Arial" w:cs="Arial"/>
          <w:spacing w:val="-3"/>
          <w:sz w:val="20"/>
          <w:szCs w:val="20"/>
        </w:rPr>
      </w:pPr>
      <w:r w:rsidRPr="00462C7F">
        <w:rPr>
          <w:rFonts w:ascii="Arial" w:hAnsi="Arial" w:cs="Arial"/>
          <w:spacing w:val="-3"/>
          <w:sz w:val="20"/>
          <w:szCs w:val="20"/>
        </w:rPr>
        <w:t xml:space="preserve">De qualquer modo, fosse como motor de arranque da preocupação pública, fosse como fonte de informação fundamental e por vezes única, os media contribuíram diretamente para que a questão ambiental se instituísse publicamente, selecionando-a como tema </w:t>
      </w:r>
      <w:r w:rsidRPr="00462C7F">
        <w:rPr>
          <w:rFonts w:ascii="Arial" w:hAnsi="Arial" w:cs="Arial"/>
          <w:spacing w:val="-3"/>
          <w:sz w:val="20"/>
          <w:szCs w:val="20"/>
        </w:rPr>
        <w:lastRenderedPageBreak/>
        <w:t>de topo, captando a atenção das audiências e tornando-a uma área de interesse público comum, atual e prioritária (Schmidt, 2003, p.75).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 xml:space="preserve">Entretanto, é necessário ressaltar que a adesão da opinião pública não depende apenas dos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, mas de uma combinação de fatores, que passam pela conjuntura, a situação política, cultural e econômica. Afinal, a eficácia </w:t>
      </w:r>
      <w:r w:rsidR="00522FEB" w:rsidRPr="00462C7F">
        <w:rPr>
          <w:rFonts w:ascii="Arial" w:hAnsi="Arial" w:cs="Arial"/>
          <w:spacing w:val="-3"/>
        </w:rPr>
        <w:t>simbólica</w:t>
      </w:r>
      <w:r w:rsidRPr="00462C7F">
        <w:rPr>
          <w:rFonts w:ascii="Arial" w:hAnsi="Arial" w:cs="Arial"/>
          <w:spacing w:val="-3"/>
        </w:rPr>
        <w:t xml:space="preserve"> produzida pelos media “depende da ressonância prévia de um assunto, das referências que ele desencadeie (nos jornalistas e no público), da identidade cultural de quem o recebe e da formação e informaç</w:t>
      </w:r>
      <w:r w:rsidR="00522FEB" w:rsidRPr="00462C7F">
        <w:rPr>
          <w:rFonts w:ascii="Arial" w:hAnsi="Arial" w:cs="Arial"/>
          <w:spacing w:val="-3"/>
        </w:rPr>
        <w:t>ões</w:t>
      </w:r>
      <w:r w:rsidRPr="00462C7F">
        <w:rPr>
          <w:rFonts w:ascii="Arial" w:hAnsi="Arial" w:cs="Arial"/>
          <w:spacing w:val="-3"/>
        </w:rPr>
        <w:t xml:space="preserve"> que já existia</w:t>
      </w:r>
      <w:r w:rsidR="00522FEB" w:rsidRPr="00462C7F">
        <w:rPr>
          <w:rFonts w:ascii="Arial" w:hAnsi="Arial" w:cs="Arial"/>
          <w:spacing w:val="-3"/>
        </w:rPr>
        <w:t>m</w:t>
      </w:r>
      <w:r w:rsidRPr="00462C7F">
        <w:rPr>
          <w:rFonts w:ascii="Arial" w:hAnsi="Arial" w:cs="Arial"/>
          <w:spacing w:val="-3"/>
        </w:rPr>
        <w:t xml:space="preserve"> previamente a respeito de um assunto” (Schmidt, 2003, p.78). As mesmas mensagens podem provocar efeitos distintos em países diferentes, a depender dos antecedentes em relação ao tema, da relação do público com 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, da </w:t>
      </w:r>
      <w:r w:rsidR="00522FEB" w:rsidRPr="00462C7F">
        <w:rPr>
          <w:rFonts w:ascii="Arial" w:hAnsi="Arial" w:cs="Arial"/>
          <w:spacing w:val="-3"/>
        </w:rPr>
        <w:t xml:space="preserve">eficácia da </w:t>
      </w:r>
      <w:r w:rsidRPr="00462C7F">
        <w:rPr>
          <w:rFonts w:ascii="Arial" w:hAnsi="Arial" w:cs="Arial"/>
          <w:spacing w:val="-3"/>
        </w:rPr>
        <w:t xml:space="preserve">dramatização, da relação entre 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 e outros grupos de interesse e da relação entre os próprios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>. A ressonância dos temas globais na realidade local é outro fator que contribui para a maior ou menor adesão do público a uma questão ambiental, por mais intenso que</w:t>
      </w:r>
      <w:r w:rsidR="00A573AE">
        <w:rPr>
          <w:rFonts w:ascii="Arial" w:hAnsi="Arial" w:cs="Arial"/>
          <w:spacing w:val="-3"/>
        </w:rPr>
        <w:t xml:space="preserve"> </w:t>
      </w:r>
      <w:r w:rsidRPr="00462C7F">
        <w:rPr>
          <w:rFonts w:ascii="Arial" w:hAnsi="Arial" w:cs="Arial"/>
          <w:spacing w:val="-3"/>
        </w:rPr>
        <w:t xml:space="preserve">seja seu apelo dramático. </w:t>
      </w:r>
      <w:r w:rsidR="00522FEB" w:rsidRPr="00462C7F">
        <w:rPr>
          <w:rFonts w:ascii="Arial" w:hAnsi="Arial" w:cs="Arial"/>
          <w:spacing w:val="-3"/>
        </w:rPr>
        <w:t>A</w:t>
      </w:r>
      <w:r w:rsidRPr="00462C7F">
        <w:rPr>
          <w:rFonts w:ascii="Arial" w:hAnsi="Arial" w:cs="Arial"/>
          <w:spacing w:val="-3"/>
        </w:rPr>
        <w:t xml:space="preserve"> configuração da cultura local ou da cultura política nacional pode influenciar a percepção e os interesses dos próprios jornalistas.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>A existência de redes de organizações e movimentos</w:t>
      </w:r>
      <w:r w:rsidR="00A573AE">
        <w:rPr>
          <w:rFonts w:ascii="Arial" w:hAnsi="Arial" w:cs="Arial"/>
          <w:spacing w:val="-3"/>
        </w:rPr>
        <w:t xml:space="preserve"> </w:t>
      </w:r>
      <w:r w:rsidRPr="00462C7F">
        <w:rPr>
          <w:rFonts w:ascii="Arial" w:hAnsi="Arial" w:cs="Arial"/>
          <w:spacing w:val="-3"/>
        </w:rPr>
        <w:t xml:space="preserve">ambientais é outro fator que interfere na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. Aliás, é oportuno ressaltar a vocação de muitos dos movimentos sociais para 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. No caso dos movimentos em defesa do ambiente, existem vários casos emblemáticos como a </w:t>
      </w:r>
      <w:r w:rsidRPr="00462C7F">
        <w:rPr>
          <w:rFonts w:ascii="Arial" w:hAnsi="Arial" w:cs="Arial"/>
          <w:i/>
          <w:iCs/>
          <w:spacing w:val="-3"/>
        </w:rPr>
        <w:t>Greenpeace</w:t>
      </w:r>
      <w:r w:rsidRPr="00462C7F">
        <w:rPr>
          <w:rFonts w:ascii="Arial" w:hAnsi="Arial" w:cs="Arial"/>
          <w:spacing w:val="-3"/>
        </w:rPr>
        <w:t xml:space="preserve"> (internacional) e a </w:t>
      </w:r>
      <w:proofErr w:type="gramStart"/>
      <w:r w:rsidRPr="00462C7F">
        <w:rPr>
          <w:rFonts w:ascii="Arial" w:hAnsi="Arial" w:cs="Arial"/>
          <w:i/>
          <w:iCs/>
          <w:spacing w:val="-3"/>
        </w:rPr>
        <w:t>S.O.</w:t>
      </w:r>
      <w:proofErr w:type="gramEnd"/>
      <w:r w:rsidRPr="00462C7F">
        <w:rPr>
          <w:rFonts w:ascii="Arial" w:hAnsi="Arial" w:cs="Arial"/>
          <w:i/>
          <w:iCs/>
          <w:spacing w:val="-3"/>
        </w:rPr>
        <w:t>S Mata Atlântica,</w:t>
      </w:r>
      <w:r w:rsidRPr="00462C7F">
        <w:rPr>
          <w:rFonts w:ascii="Arial" w:hAnsi="Arial" w:cs="Arial"/>
          <w:spacing w:val="-3"/>
        </w:rPr>
        <w:t xml:space="preserve">  cujas trajetórias praticamente se confundem com a relação dessas entidades com 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. Como estratégia de inserção social, esses movimentos investiram na capacidade de entender o funcionamento dos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 xml:space="preserve"> e passaram a atuar diretamente para atender às necessidades dos jornalistas.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>Essa estratégia, na avaliação de Schmidt (2003) e Pereira Rosa (2006)</w:t>
      </w:r>
      <w:r w:rsidR="00A573AE">
        <w:rPr>
          <w:rFonts w:ascii="Arial" w:hAnsi="Arial" w:cs="Arial"/>
          <w:spacing w:val="-3"/>
        </w:rPr>
        <w:t>,</w:t>
      </w:r>
      <w:r w:rsidRPr="00462C7F">
        <w:rPr>
          <w:rFonts w:ascii="Arial" w:hAnsi="Arial" w:cs="Arial"/>
          <w:spacing w:val="-3"/>
        </w:rPr>
        <w:t xml:space="preserve"> tornou-se mais eficiente do que os mecanismos utilizados pela comunidade científica. Enquanto os cientistas são demasiadamente cautelosos na divulgação de resultados de pesquisa e evitam falar sobre seus estudos antes da apresentação oficial em eventos acadêmicos ou da publicação em periódicos de renome, os líderes de movimentos ambientalistas chegam a oferecer material informativo e analítico </w:t>
      </w:r>
      <w:proofErr w:type="gramStart"/>
      <w:r w:rsidRPr="00462C7F">
        <w:rPr>
          <w:rFonts w:ascii="Arial" w:hAnsi="Arial" w:cs="Arial"/>
          <w:spacing w:val="-3"/>
        </w:rPr>
        <w:t>pronto para divulgação, já traduzidos para o formato jornalístico</w:t>
      </w:r>
      <w:proofErr w:type="gramEnd"/>
      <w:r w:rsidRPr="00462C7F">
        <w:rPr>
          <w:rFonts w:ascii="Arial" w:hAnsi="Arial" w:cs="Arial"/>
          <w:spacing w:val="-3"/>
        </w:rPr>
        <w:t xml:space="preserve">. Assim, os cientistas rejeitam o modelo da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>, enquanto os movimentos ambientais o estimulam.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ab/>
      </w:r>
      <w:r w:rsidRPr="00462C7F">
        <w:rPr>
          <w:rFonts w:ascii="Arial" w:hAnsi="Arial" w:cs="Arial"/>
        </w:rPr>
        <w:tab/>
      </w:r>
      <w:r w:rsidR="00522FEB" w:rsidRPr="00462C7F">
        <w:rPr>
          <w:rFonts w:ascii="Arial" w:hAnsi="Arial" w:cs="Arial"/>
        </w:rPr>
        <w:t>Tais</w:t>
      </w:r>
      <w:r w:rsidRPr="00462C7F">
        <w:rPr>
          <w:rFonts w:ascii="Arial" w:hAnsi="Arial" w:cs="Arial"/>
        </w:rPr>
        <w:t xml:space="preserve"> considerações remetem ao esquema formulado por Anthony </w:t>
      </w:r>
      <w:proofErr w:type="spellStart"/>
      <w:r w:rsidRPr="00462C7F">
        <w:rPr>
          <w:rFonts w:ascii="Arial" w:hAnsi="Arial" w:cs="Arial"/>
        </w:rPr>
        <w:t>Downs</w:t>
      </w:r>
      <w:proofErr w:type="spellEnd"/>
      <w:r w:rsidRPr="00462C7F">
        <w:rPr>
          <w:rFonts w:ascii="Arial" w:hAnsi="Arial" w:cs="Arial"/>
        </w:rPr>
        <w:t xml:space="preserve"> (1972) a respeito do ciclo de interesse da notícia (</w:t>
      </w:r>
      <w:proofErr w:type="spellStart"/>
      <w:r w:rsidRPr="00462C7F">
        <w:rPr>
          <w:rFonts w:ascii="Arial" w:hAnsi="Arial" w:cs="Arial"/>
          <w:i/>
          <w:iCs/>
        </w:rPr>
        <w:t>issue-attention-cycle</w:t>
      </w:r>
      <w:proofErr w:type="spellEnd"/>
      <w:r w:rsidRPr="00462C7F">
        <w:rPr>
          <w:rFonts w:ascii="Arial" w:hAnsi="Arial" w:cs="Arial"/>
        </w:rPr>
        <w:t xml:space="preserve">). </w:t>
      </w:r>
      <w:proofErr w:type="spellStart"/>
      <w:r w:rsidRPr="00462C7F">
        <w:rPr>
          <w:rFonts w:ascii="Arial" w:hAnsi="Arial" w:cs="Arial"/>
        </w:rPr>
        <w:t>Downs</w:t>
      </w:r>
      <w:proofErr w:type="spellEnd"/>
      <w:r w:rsidRPr="00462C7F">
        <w:rPr>
          <w:rFonts w:ascii="Arial" w:hAnsi="Arial" w:cs="Arial"/>
        </w:rPr>
        <w:t xml:space="preserve"> explica porque </w:t>
      </w:r>
      <w:r w:rsidRPr="00462C7F">
        <w:rPr>
          <w:rFonts w:ascii="Arial" w:hAnsi="Arial" w:cs="Arial"/>
        </w:rPr>
        <w:lastRenderedPageBreak/>
        <w:t>alguns temas apresentam um ciclo de vida muito curto na imprensa, enquanto outr</w:t>
      </w:r>
      <w:r w:rsidR="00522FEB" w:rsidRPr="00462C7F">
        <w:rPr>
          <w:rFonts w:ascii="Arial" w:hAnsi="Arial" w:cs="Arial"/>
        </w:rPr>
        <w:t>o</w:t>
      </w:r>
      <w:r w:rsidRPr="00462C7F">
        <w:rPr>
          <w:rFonts w:ascii="Arial" w:hAnsi="Arial" w:cs="Arial"/>
        </w:rPr>
        <w:t>s se prolongam por longos períodos. Em sua concepção, o ciclo de atenção pública ao noticiário sobre um fato depende de um conjunto de fatores, como</w:t>
      </w:r>
      <w:r w:rsidR="00A573AE">
        <w:rPr>
          <w:rFonts w:ascii="Arial" w:hAnsi="Arial" w:cs="Arial"/>
        </w:rPr>
        <w:t xml:space="preserve"> </w:t>
      </w:r>
      <w:r w:rsidRPr="00462C7F">
        <w:rPr>
          <w:rFonts w:ascii="Arial" w:hAnsi="Arial" w:cs="Arial"/>
        </w:rPr>
        <w:t>a existência de condições sociais para pôr o assunto em evidência; o respaldo de grupos sociais para dar suporte à repercussão pública sobre as notícias; a natureza dos conteúdos (alarmismo, denuncismo ou euforia coletiva); a id</w:t>
      </w:r>
      <w:r w:rsidR="001A79E2" w:rsidRPr="00462C7F">
        <w:rPr>
          <w:rFonts w:ascii="Arial" w:hAnsi="Arial" w:cs="Arial"/>
        </w:rPr>
        <w:t>e</w:t>
      </w:r>
      <w:r w:rsidRPr="00462C7F">
        <w:rPr>
          <w:rFonts w:ascii="Arial" w:hAnsi="Arial" w:cs="Arial"/>
        </w:rPr>
        <w:t>ia de progresso ou avanço na solução dos problemas noticiados. O declínio no ciclo de interesse da notícia, por sua vez, está condicionado ao gradual desinteresse da sociedade e a proeminência de novos temas, mesmo sem a solução dos anteriores. Esse ciclo é um dos pontos nevrálgicos da cobertura de temas de interesse social, como no caso do jornalismo ambiental.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 xml:space="preserve">A formação de pacotes </w:t>
      </w:r>
      <w:r w:rsidRPr="00462C7F">
        <w:rPr>
          <w:rFonts w:ascii="Arial" w:hAnsi="Arial" w:cs="Arial"/>
          <w:i/>
          <w:spacing w:val="-3"/>
        </w:rPr>
        <w:t>interpretativos</w:t>
      </w:r>
      <w:r w:rsidR="009C0570" w:rsidRPr="00462C7F">
        <w:rPr>
          <w:rStyle w:val="Refdenotaderodap"/>
          <w:rFonts w:ascii="Arial" w:hAnsi="Arial" w:cs="Arial"/>
          <w:i/>
          <w:spacing w:val="-3"/>
        </w:rPr>
        <w:footnoteReference w:id="7"/>
      </w:r>
      <w:r w:rsidRPr="00462C7F">
        <w:rPr>
          <w:rFonts w:ascii="Arial" w:hAnsi="Arial" w:cs="Arial"/>
          <w:spacing w:val="-3"/>
        </w:rPr>
        <w:t xml:space="preserve"> é outra estratégia indispensável no processo de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="00522FEB" w:rsidRPr="00462C7F">
        <w:rPr>
          <w:rFonts w:ascii="Arial" w:hAnsi="Arial" w:cs="Arial"/>
          <w:spacing w:val="-3"/>
        </w:rPr>
        <w:t xml:space="preserve"> e de intervenção no ciclo de atenção da notícia, a exemplo da atuação e </w:t>
      </w:r>
      <w:r w:rsidRPr="00462C7F">
        <w:rPr>
          <w:rFonts w:ascii="Arial" w:hAnsi="Arial" w:cs="Arial"/>
          <w:spacing w:val="-3"/>
        </w:rPr>
        <w:t xml:space="preserve">mediação de entidades </w:t>
      </w:r>
      <w:proofErr w:type="gramStart"/>
      <w:r w:rsidRPr="00462C7F">
        <w:rPr>
          <w:rFonts w:ascii="Arial" w:hAnsi="Arial" w:cs="Arial"/>
          <w:spacing w:val="-3"/>
        </w:rPr>
        <w:t>não-governamentais</w:t>
      </w:r>
      <w:proofErr w:type="gramEnd"/>
      <w:r w:rsidRPr="00462C7F">
        <w:rPr>
          <w:rFonts w:ascii="Arial" w:hAnsi="Arial" w:cs="Arial"/>
          <w:spacing w:val="-3"/>
        </w:rPr>
        <w:t xml:space="preserve">, com o intuito de produzir informações direcionadas para os próprios jornalistas, ou seja, uma estratégia de formatar </w:t>
      </w:r>
      <w:r w:rsidRPr="00462C7F">
        <w:rPr>
          <w:rFonts w:ascii="Arial" w:hAnsi="Arial" w:cs="Arial"/>
          <w:i/>
          <w:iCs/>
          <w:spacing w:val="-3"/>
        </w:rPr>
        <w:t>pacotes digeríveis</w:t>
      </w:r>
      <w:r w:rsidRPr="00462C7F">
        <w:rPr>
          <w:rFonts w:ascii="Arial" w:hAnsi="Arial" w:cs="Arial"/>
          <w:spacing w:val="-3"/>
        </w:rPr>
        <w:t xml:space="preserve"> para os jornalistas. Assim,</w:t>
      </w:r>
      <w:r w:rsidR="00A573AE">
        <w:rPr>
          <w:rFonts w:ascii="Arial" w:hAnsi="Arial" w:cs="Arial"/>
          <w:spacing w:val="-3"/>
        </w:rPr>
        <w:t xml:space="preserve"> </w:t>
      </w:r>
      <w:r w:rsidRPr="00462C7F">
        <w:rPr>
          <w:rFonts w:ascii="Arial" w:hAnsi="Arial" w:cs="Arial"/>
          <w:spacing w:val="-3"/>
        </w:rPr>
        <w:t xml:space="preserve">as entidades ambientalistas conseguem intervir na dinâmica jornalística de diversas formas complementares: denúncias, entrevistas, comentários, debates, manifestações públicas, campanhas e oferta de material jornalístico pré-formatado, por meio de assessorias especializadas. </w:t>
      </w:r>
      <w:r w:rsidR="00BB2FE1" w:rsidRPr="00462C7F">
        <w:rPr>
          <w:rFonts w:ascii="Arial" w:hAnsi="Arial" w:cs="Arial"/>
          <w:spacing w:val="-3"/>
        </w:rPr>
        <w:t>E</w:t>
      </w:r>
      <w:r w:rsidRPr="00462C7F">
        <w:rPr>
          <w:rFonts w:ascii="Arial" w:hAnsi="Arial" w:cs="Arial"/>
          <w:spacing w:val="-3"/>
        </w:rPr>
        <w:t xml:space="preserve">ssas organizações alimentam notícias, geram controvérsias, obrigam os parceiros e rivais a se pronunciarem sobre seus atos e provocam respostas do Poder Público. O êxito da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>, portanto, é resultado da combinação de um conjunto de estratégias de visibilidade</w:t>
      </w:r>
      <w:r w:rsidR="00BB2FE1" w:rsidRPr="00462C7F">
        <w:rPr>
          <w:rFonts w:ascii="Arial" w:hAnsi="Arial" w:cs="Arial"/>
          <w:spacing w:val="-3"/>
        </w:rPr>
        <w:t>, o que implica alterações na dinâmica da relação entre jornalistas e fontes ambienta</w:t>
      </w:r>
      <w:r w:rsidR="00850078" w:rsidRPr="00462C7F">
        <w:rPr>
          <w:rFonts w:ascii="Arial" w:hAnsi="Arial" w:cs="Arial"/>
          <w:spacing w:val="-3"/>
        </w:rPr>
        <w:t>i</w:t>
      </w:r>
      <w:r w:rsidR="00BB2FE1" w:rsidRPr="00462C7F">
        <w:rPr>
          <w:rFonts w:ascii="Arial" w:hAnsi="Arial" w:cs="Arial"/>
          <w:spacing w:val="-3"/>
        </w:rPr>
        <w:t>s (Barros e Sousa, 2010).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 xml:space="preserve">É oportuno destacar ainda o caráter ambíguo da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>. Há momentos em que parece que todos os veículos de comunicação são favoráveis às reivindicações ambientais, mas também há situações que esses mesmos veículos parecem testar a credibilidade e a força dos movimentos. Pereira Rosa (2006, p.136) complementa que essa ambig</w:t>
      </w:r>
      <w:r w:rsidR="00283A14" w:rsidRPr="00462C7F">
        <w:rPr>
          <w:rFonts w:ascii="Arial" w:hAnsi="Arial" w:cs="Arial"/>
          <w:spacing w:val="-3"/>
        </w:rPr>
        <w:t>u</w:t>
      </w:r>
      <w:r w:rsidRPr="00462C7F">
        <w:rPr>
          <w:rFonts w:ascii="Arial" w:hAnsi="Arial" w:cs="Arial"/>
          <w:spacing w:val="-3"/>
        </w:rPr>
        <w:t xml:space="preserve">idade pode se manifestar também quando os </w:t>
      </w:r>
      <w:proofErr w:type="gramStart"/>
      <w:r w:rsidRPr="00462C7F">
        <w:rPr>
          <w:rFonts w:ascii="Arial" w:hAnsi="Arial" w:cs="Arial"/>
          <w:i/>
          <w:iCs/>
          <w:spacing w:val="-3"/>
        </w:rPr>
        <w:t>media</w:t>
      </w:r>
      <w:proofErr w:type="gramEnd"/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left="2268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462C7F">
        <w:rPr>
          <w:rFonts w:ascii="Arial" w:hAnsi="Arial" w:cs="Arial"/>
          <w:spacing w:val="-3"/>
          <w:sz w:val="20"/>
          <w:szCs w:val="20"/>
        </w:rPr>
        <w:t>exigem</w:t>
      </w:r>
      <w:proofErr w:type="gramEnd"/>
      <w:r w:rsidRPr="00462C7F">
        <w:rPr>
          <w:rFonts w:ascii="Arial" w:hAnsi="Arial" w:cs="Arial"/>
          <w:spacing w:val="-3"/>
          <w:sz w:val="20"/>
          <w:szCs w:val="20"/>
        </w:rPr>
        <w:t xml:space="preserve"> uma mensagem mais simplificada, mas </w:t>
      </w:r>
      <w:r w:rsidRPr="00462C7F">
        <w:rPr>
          <w:rFonts w:ascii="Arial" w:hAnsi="Arial" w:cs="Arial"/>
          <w:i/>
          <w:iCs/>
          <w:spacing w:val="-3"/>
          <w:sz w:val="20"/>
          <w:szCs w:val="20"/>
        </w:rPr>
        <w:t>consumível</w:t>
      </w:r>
      <w:r w:rsidRPr="00462C7F">
        <w:rPr>
          <w:rFonts w:ascii="Arial" w:hAnsi="Arial" w:cs="Arial"/>
          <w:spacing w:val="-3"/>
          <w:sz w:val="20"/>
          <w:szCs w:val="20"/>
        </w:rPr>
        <w:t xml:space="preserve"> e, portanto, traindo de alguma forma a complexidade do movimento que a proferia; por outro lado, o funcionamento de um noticiário televisivo não se compadece com movimentos com </w:t>
      </w:r>
      <w:r w:rsidRPr="00462C7F">
        <w:rPr>
          <w:rFonts w:ascii="Arial" w:hAnsi="Arial" w:cs="Arial"/>
          <w:spacing w:val="-3"/>
          <w:sz w:val="20"/>
          <w:szCs w:val="20"/>
        </w:rPr>
        <w:lastRenderedPageBreak/>
        <w:t xml:space="preserve">diversos pontos de vista. Exige porta-vozes, rostos </w:t>
      </w:r>
      <w:r w:rsidRPr="00462C7F">
        <w:rPr>
          <w:rFonts w:ascii="Arial" w:hAnsi="Arial" w:cs="Arial"/>
          <w:i/>
          <w:iCs/>
          <w:spacing w:val="-3"/>
          <w:sz w:val="20"/>
          <w:szCs w:val="20"/>
        </w:rPr>
        <w:t xml:space="preserve">aceitáveis </w:t>
      </w:r>
      <w:r w:rsidRPr="00462C7F">
        <w:rPr>
          <w:rFonts w:ascii="Arial" w:hAnsi="Arial" w:cs="Arial"/>
          <w:spacing w:val="-3"/>
          <w:sz w:val="20"/>
          <w:szCs w:val="20"/>
        </w:rPr>
        <w:t>perante as câmaras, fluidez de discurso e</w:t>
      </w:r>
      <w:proofErr w:type="gramStart"/>
      <w:r w:rsidRPr="00462C7F">
        <w:rPr>
          <w:rFonts w:ascii="Arial" w:hAnsi="Arial" w:cs="Arial"/>
          <w:spacing w:val="-3"/>
          <w:sz w:val="20"/>
          <w:szCs w:val="20"/>
        </w:rPr>
        <w:t xml:space="preserve"> sobretudo</w:t>
      </w:r>
      <w:proofErr w:type="gramEnd"/>
      <w:r w:rsidRPr="00462C7F">
        <w:rPr>
          <w:rFonts w:ascii="Arial" w:hAnsi="Arial" w:cs="Arial"/>
          <w:spacing w:val="-3"/>
          <w:sz w:val="20"/>
          <w:szCs w:val="20"/>
        </w:rPr>
        <w:t xml:space="preserve"> continuidade...” (grifos originais).</w:t>
      </w:r>
    </w:p>
    <w:p w:rsidR="00BB2FE1" w:rsidRPr="00462C7F" w:rsidRDefault="00BB2FE1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left="2268"/>
        <w:jc w:val="both"/>
        <w:rPr>
          <w:rFonts w:ascii="Arial" w:hAnsi="Arial" w:cs="Arial"/>
          <w:spacing w:val="-3"/>
        </w:rPr>
      </w:pP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</w:r>
      <w:r w:rsidR="00A573AE">
        <w:rPr>
          <w:rFonts w:ascii="Arial" w:hAnsi="Arial" w:cs="Arial"/>
          <w:spacing w:val="-3"/>
        </w:rPr>
        <w:t>Uma</w:t>
      </w:r>
      <w:r w:rsidRPr="00462C7F">
        <w:rPr>
          <w:rFonts w:ascii="Arial" w:hAnsi="Arial" w:cs="Arial"/>
          <w:spacing w:val="-3"/>
        </w:rPr>
        <w:t xml:space="preserve"> das estratégias dos movimentos sociais e das organizações </w:t>
      </w:r>
      <w:proofErr w:type="gramStart"/>
      <w:r w:rsidRPr="00462C7F">
        <w:rPr>
          <w:rFonts w:ascii="Arial" w:hAnsi="Arial" w:cs="Arial"/>
          <w:spacing w:val="-3"/>
        </w:rPr>
        <w:t>não-governamentais</w:t>
      </w:r>
      <w:proofErr w:type="gramEnd"/>
      <w:r w:rsidRPr="00462C7F">
        <w:rPr>
          <w:rFonts w:ascii="Arial" w:hAnsi="Arial" w:cs="Arial"/>
          <w:spacing w:val="-3"/>
        </w:rPr>
        <w:t xml:space="preserve"> do ambiente é a adaptação a </w:t>
      </w:r>
      <w:r w:rsidRPr="00462C7F">
        <w:rPr>
          <w:rFonts w:ascii="Arial" w:hAnsi="Arial" w:cs="Arial"/>
          <w:i/>
          <w:spacing w:val="-3"/>
        </w:rPr>
        <w:t>pacotes interpretativos</w:t>
      </w:r>
      <w:r w:rsidRPr="00462C7F">
        <w:rPr>
          <w:rFonts w:ascii="Arial" w:hAnsi="Arial" w:cs="Arial"/>
          <w:spacing w:val="-3"/>
        </w:rPr>
        <w:t xml:space="preserve"> já consolidados e aceitos pelos </w:t>
      </w:r>
      <w:r w:rsidRPr="00462C7F">
        <w:rPr>
          <w:rFonts w:ascii="Arial" w:hAnsi="Arial" w:cs="Arial"/>
          <w:i/>
          <w:iCs/>
          <w:spacing w:val="-3"/>
        </w:rPr>
        <w:t>media</w:t>
      </w:r>
      <w:r w:rsidRPr="00462C7F">
        <w:rPr>
          <w:rFonts w:ascii="Arial" w:hAnsi="Arial" w:cs="Arial"/>
          <w:spacing w:val="-3"/>
        </w:rPr>
        <w:t>:</w:t>
      </w:r>
    </w:p>
    <w:p w:rsidR="0090467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left="2268"/>
        <w:jc w:val="both"/>
        <w:rPr>
          <w:rFonts w:ascii="Arial" w:hAnsi="Arial" w:cs="Arial"/>
          <w:spacing w:val="-3"/>
          <w:sz w:val="20"/>
          <w:szCs w:val="20"/>
        </w:rPr>
      </w:pPr>
      <w:r w:rsidRPr="00462C7F">
        <w:rPr>
          <w:rFonts w:ascii="Arial" w:hAnsi="Arial" w:cs="Arial"/>
          <w:spacing w:val="-3"/>
          <w:sz w:val="20"/>
          <w:szCs w:val="20"/>
        </w:rPr>
        <w:t xml:space="preserve">A capacidade de uma </w:t>
      </w:r>
      <w:r w:rsidR="00070AA2" w:rsidRPr="00462C7F">
        <w:rPr>
          <w:rFonts w:ascii="Arial" w:hAnsi="Arial" w:cs="Arial"/>
          <w:spacing w:val="-3"/>
          <w:sz w:val="20"/>
          <w:szCs w:val="20"/>
        </w:rPr>
        <w:t>organização ambiental</w:t>
      </w:r>
      <w:r w:rsidRPr="00462C7F">
        <w:rPr>
          <w:rFonts w:ascii="Arial" w:hAnsi="Arial" w:cs="Arial"/>
          <w:spacing w:val="-3"/>
          <w:sz w:val="20"/>
          <w:szCs w:val="20"/>
        </w:rPr>
        <w:t xml:space="preserve"> introduzir novos temas na agenda política é reduzida, esporádica e muito dependente do contexto político. Na maior parte das vezes, este estudo detectou não tanto um processo de criação de novos formatos noticiosos, mas</w:t>
      </w:r>
      <w:proofErr w:type="gramStart"/>
      <w:r w:rsidRPr="00462C7F">
        <w:rPr>
          <w:rFonts w:ascii="Arial" w:hAnsi="Arial" w:cs="Arial"/>
          <w:spacing w:val="-3"/>
          <w:sz w:val="20"/>
          <w:szCs w:val="20"/>
        </w:rPr>
        <w:t xml:space="preserve"> sobretudo</w:t>
      </w:r>
      <w:proofErr w:type="gramEnd"/>
      <w:r w:rsidRPr="00462C7F">
        <w:rPr>
          <w:rFonts w:ascii="Arial" w:hAnsi="Arial" w:cs="Arial"/>
          <w:spacing w:val="-3"/>
          <w:sz w:val="20"/>
          <w:szCs w:val="20"/>
        </w:rPr>
        <w:t xml:space="preserve"> uma aceitação dos</w:t>
      </w:r>
      <w:r w:rsidR="00070AA2" w:rsidRPr="00462C7F">
        <w:rPr>
          <w:rFonts w:ascii="Arial" w:hAnsi="Arial" w:cs="Arial"/>
          <w:spacing w:val="-3"/>
          <w:sz w:val="20"/>
          <w:szCs w:val="20"/>
        </w:rPr>
        <w:t xml:space="preserve"> formatos disponíveis e, consequ</w:t>
      </w:r>
      <w:r w:rsidRPr="00462C7F">
        <w:rPr>
          <w:rFonts w:ascii="Arial" w:hAnsi="Arial" w:cs="Arial"/>
          <w:spacing w:val="-3"/>
          <w:sz w:val="20"/>
          <w:szCs w:val="20"/>
        </w:rPr>
        <w:t>entemente, a sua adaptação aos interesses da associação (Pereira Rosa, 2006, p.146).</w:t>
      </w:r>
    </w:p>
    <w:p w:rsidR="00070AA2" w:rsidRPr="00462C7F" w:rsidRDefault="00070AA2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left="2268"/>
        <w:jc w:val="both"/>
        <w:rPr>
          <w:rFonts w:ascii="Arial" w:hAnsi="Arial" w:cs="Arial"/>
          <w:spacing w:val="-3"/>
        </w:rPr>
      </w:pPr>
    </w:p>
    <w:p w:rsidR="00070AA2" w:rsidRPr="00462C7F" w:rsidRDefault="00070AA2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Pr="00462C7F">
        <w:rPr>
          <w:rFonts w:ascii="Arial" w:hAnsi="Arial" w:cs="Arial"/>
          <w:spacing w:val="-3"/>
        </w:rPr>
        <w:tab/>
        <w:t>Essa estratégia revela a capacidade das entidades e dos movimentos ecológicos para se adaptarem às dinâmi</w:t>
      </w:r>
      <w:r w:rsidR="00A152FA" w:rsidRPr="00462C7F">
        <w:rPr>
          <w:rFonts w:ascii="Arial" w:hAnsi="Arial" w:cs="Arial"/>
          <w:spacing w:val="-3"/>
        </w:rPr>
        <w:t>c</w:t>
      </w:r>
      <w:r w:rsidRPr="00462C7F">
        <w:rPr>
          <w:rFonts w:ascii="Arial" w:hAnsi="Arial" w:cs="Arial"/>
          <w:spacing w:val="-3"/>
        </w:rPr>
        <w:t xml:space="preserve">as de produção dos media, o que em muito contribuiu para o êxito da </w:t>
      </w:r>
      <w:proofErr w:type="spellStart"/>
      <w:r w:rsidRPr="00462C7F">
        <w:rPr>
          <w:rFonts w:ascii="Arial" w:hAnsi="Arial" w:cs="Arial"/>
          <w:spacing w:val="-3"/>
        </w:rPr>
        <w:t>mediatização</w:t>
      </w:r>
      <w:proofErr w:type="spellEnd"/>
      <w:r w:rsidRPr="00462C7F">
        <w:rPr>
          <w:rFonts w:ascii="Arial" w:hAnsi="Arial" w:cs="Arial"/>
          <w:spacing w:val="-3"/>
        </w:rPr>
        <w:t xml:space="preserve">, sobretudo no contexto mais recente, conforme será detalhado a seguir, com uma tentativa de mapeamento da trajetória e evolução </w:t>
      </w:r>
      <w:r w:rsidR="00A152FA" w:rsidRPr="00462C7F">
        <w:rPr>
          <w:rFonts w:ascii="Arial" w:hAnsi="Arial" w:cs="Arial"/>
          <w:spacing w:val="-3"/>
        </w:rPr>
        <w:t>dessa relação entre os media e os temas ambientais.</w:t>
      </w:r>
    </w:p>
    <w:p w:rsidR="00904674" w:rsidRPr="00462C7F" w:rsidRDefault="0090467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</w:p>
    <w:p w:rsidR="00904674" w:rsidRPr="00462C7F" w:rsidRDefault="0090467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b/>
          <w:spacing w:val="-3"/>
        </w:rPr>
      </w:pPr>
      <w:r w:rsidRPr="00462C7F">
        <w:rPr>
          <w:rFonts w:ascii="Arial" w:hAnsi="Arial" w:cs="Arial"/>
          <w:b/>
          <w:spacing w:val="-3"/>
        </w:rPr>
        <w:t xml:space="preserve">3.1 Evolução e trajetória da </w:t>
      </w:r>
      <w:proofErr w:type="spellStart"/>
      <w:r w:rsidRPr="00462C7F">
        <w:rPr>
          <w:rFonts w:ascii="Arial" w:hAnsi="Arial" w:cs="Arial"/>
          <w:b/>
          <w:spacing w:val="-3"/>
        </w:rPr>
        <w:t>mediatização</w:t>
      </w:r>
      <w:proofErr w:type="spellEnd"/>
    </w:p>
    <w:p w:rsidR="00AB2FC8" w:rsidRPr="00462C7F" w:rsidRDefault="0090467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u w:color="000000"/>
        </w:rPr>
      </w:pPr>
      <w:r w:rsidRPr="00462C7F">
        <w:rPr>
          <w:rFonts w:ascii="Arial" w:hAnsi="Arial" w:cs="Arial"/>
          <w:spacing w:val="-3"/>
          <w:u w:color="000000"/>
        </w:rPr>
        <w:tab/>
      </w:r>
      <w:r w:rsidR="001F24BF" w:rsidRPr="00462C7F">
        <w:rPr>
          <w:rFonts w:ascii="Arial" w:hAnsi="Arial" w:cs="Arial"/>
          <w:spacing w:val="-3"/>
          <w:u w:color="000000"/>
        </w:rPr>
        <w:tab/>
      </w:r>
      <w:r w:rsidR="00A152FA" w:rsidRPr="00462C7F">
        <w:rPr>
          <w:rFonts w:ascii="Arial" w:hAnsi="Arial" w:cs="Arial"/>
          <w:spacing w:val="-3"/>
          <w:u w:color="000000"/>
        </w:rPr>
        <w:t>Conforme salientado anteriormente, a</w:t>
      </w:r>
      <w:r w:rsidR="001F24BF" w:rsidRPr="00462C7F">
        <w:rPr>
          <w:rFonts w:ascii="Arial" w:hAnsi="Arial" w:cs="Arial"/>
          <w:spacing w:val="-3"/>
          <w:u w:color="000000"/>
        </w:rPr>
        <w:t xml:space="preserve"> natureza começou a ser objeto da mídia, como fonte de imagens e discursos, no contexto brasileiro desde as primeiras décadas do século XX (Sodré, 1983). Contudo, o processo de </w:t>
      </w:r>
      <w:proofErr w:type="spellStart"/>
      <w:r w:rsidR="001F24BF" w:rsidRPr="00462C7F">
        <w:rPr>
          <w:rFonts w:ascii="Arial" w:hAnsi="Arial" w:cs="Arial"/>
          <w:spacing w:val="-3"/>
          <w:u w:color="000000"/>
        </w:rPr>
        <w:t>mediatização</w:t>
      </w:r>
      <w:r w:rsidR="00AB2FC8" w:rsidRPr="00462C7F">
        <w:rPr>
          <w:rFonts w:ascii="Arial" w:hAnsi="Arial" w:cs="Arial"/>
          <w:spacing w:val="-3"/>
          <w:u w:color="000000"/>
        </w:rPr>
        <w:t>revela-se</w:t>
      </w:r>
      <w:proofErr w:type="spellEnd"/>
      <w:r w:rsidR="00AB2FC8" w:rsidRPr="00462C7F">
        <w:rPr>
          <w:rFonts w:ascii="Arial" w:hAnsi="Arial" w:cs="Arial"/>
          <w:spacing w:val="-3"/>
          <w:u w:color="000000"/>
        </w:rPr>
        <w:t xml:space="preserve"> com elevado teor de dinamismo e com a</w:t>
      </w:r>
      <w:r w:rsidR="00A152FA" w:rsidRPr="00462C7F">
        <w:rPr>
          <w:rFonts w:ascii="Arial" w:hAnsi="Arial" w:cs="Arial"/>
          <w:spacing w:val="-3"/>
          <w:u w:color="000000"/>
        </w:rPr>
        <w:t>l</w:t>
      </w:r>
      <w:r w:rsidR="00AB2FC8" w:rsidRPr="00462C7F">
        <w:rPr>
          <w:rFonts w:ascii="Arial" w:hAnsi="Arial" w:cs="Arial"/>
          <w:spacing w:val="-3"/>
          <w:u w:color="000000"/>
        </w:rPr>
        <w:t xml:space="preserve">ta capacidade de redefinição e incorporação de elementos novos. </w:t>
      </w:r>
      <w:r w:rsidR="00A152FA" w:rsidRPr="00462C7F">
        <w:rPr>
          <w:rFonts w:ascii="Arial" w:hAnsi="Arial" w:cs="Arial"/>
          <w:spacing w:val="-3"/>
          <w:u w:color="000000"/>
        </w:rPr>
        <w:t>Elaborar</w:t>
      </w:r>
      <w:r w:rsidR="00AB2FC8" w:rsidRPr="00462C7F">
        <w:rPr>
          <w:rFonts w:ascii="Arial" w:hAnsi="Arial" w:cs="Arial"/>
          <w:spacing w:val="-3"/>
          <w:u w:color="000000"/>
        </w:rPr>
        <w:t xml:space="preserve"> um panorama completo dessa trajetória é impossível nos limites de espaço de um </w:t>
      </w:r>
      <w:proofErr w:type="spellStart"/>
      <w:r w:rsidR="00AB2FC8" w:rsidRPr="00462C7F">
        <w:rPr>
          <w:rFonts w:ascii="Arial" w:hAnsi="Arial" w:cs="Arial"/>
          <w:i/>
          <w:spacing w:val="-3"/>
          <w:u w:color="000000"/>
        </w:rPr>
        <w:t>paper</w:t>
      </w:r>
      <w:proofErr w:type="spellEnd"/>
      <w:r w:rsidR="00AB2FC8" w:rsidRPr="00462C7F">
        <w:rPr>
          <w:rFonts w:ascii="Arial" w:hAnsi="Arial" w:cs="Arial"/>
          <w:spacing w:val="-3"/>
          <w:u w:color="000000"/>
        </w:rPr>
        <w:t>. Contudo, d</w:t>
      </w:r>
      <w:r w:rsidR="00912749" w:rsidRPr="00462C7F">
        <w:rPr>
          <w:rFonts w:ascii="Arial" w:hAnsi="Arial" w:cs="Arial"/>
          <w:spacing w:val="-3"/>
          <w:u w:color="000000"/>
        </w:rPr>
        <w:t>e forma</w:t>
      </w:r>
      <w:r w:rsidR="00912749" w:rsidRPr="00462C7F">
        <w:rPr>
          <w:rFonts w:ascii="Arial" w:hAnsi="Arial" w:cs="Arial"/>
          <w:u w:color="000000"/>
        </w:rPr>
        <w:t xml:space="preserve"> resumida apresentamos aqui </w:t>
      </w:r>
      <w:r w:rsidR="00AB2FC8" w:rsidRPr="00462C7F">
        <w:rPr>
          <w:rFonts w:ascii="Arial" w:hAnsi="Arial" w:cs="Arial"/>
          <w:u w:color="000000"/>
        </w:rPr>
        <w:t>uma tentativa de identificação dos períodos mais marcantes, em consonância com o cenário</w:t>
      </w:r>
      <w:r w:rsidR="00912749" w:rsidRPr="00462C7F">
        <w:rPr>
          <w:rFonts w:ascii="Arial" w:hAnsi="Arial" w:cs="Arial"/>
          <w:u w:color="000000"/>
        </w:rPr>
        <w:t xml:space="preserve"> internacional, visto que desde sua origem o pensamento ecológico apresenta </w:t>
      </w:r>
      <w:proofErr w:type="gramStart"/>
      <w:r w:rsidR="00912749" w:rsidRPr="00462C7F">
        <w:rPr>
          <w:rFonts w:ascii="Arial" w:hAnsi="Arial" w:cs="Arial"/>
          <w:u w:color="000000"/>
        </w:rPr>
        <w:t>matizes planetárias</w:t>
      </w:r>
      <w:proofErr w:type="gramEnd"/>
      <w:r w:rsidR="00912749" w:rsidRPr="00462C7F">
        <w:rPr>
          <w:rFonts w:ascii="Arial" w:hAnsi="Arial" w:cs="Arial"/>
          <w:u w:color="000000"/>
        </w:rPr>
        <w:t xml:space="preserve">. </w:t>
      </w:r>
    </w:p>
    <w:p w:rsidR="00912749" w:rsidRPr="00462C7F" w:rsidRDefault="00AB2FC8" w:rsidP="00462C7F">
      <w:pPr>
        <w:spacing w:line="360" w:lineRule="auto"/>
        <w:ind w:firstLine="357"/>
        <w:jc w:val="both"/>
        <w:rPr>
          <w:rFonts w:ascii="Arial" w:hAnsi="Arial" w:cs="Arial"/>
        </w:rPr>
      </w:pPr>
      <w:r w:rsidRPr="00462C7F">
        <w:rPr>
          <w:rFonts w:ascii="Arial" w:hAnsi="Arial" w:cs="Arial"/>
          <w:u w:color="000000"/>
        </w:rPr>
        <w:t xml:space="preserve">O </w:t>
      </w:r>
      <w:proofErr w:type="spellStart"/>
      <w:r w:rsidRPr="00462C7F">
        <w:rPr>
          <w:rFonts w:ascii="Arial" w:hAnsi="Arial" w:cs="Arial"/>
          <w:u w:color="000000"/>
        </w:rPr>
        <w:t>cons</w:t>
      </w:r>
      <w:r w:rsidR="00912749" w:rsidRPr="00462C7F">
        <w:rPr>
          <w:rFonts w:ascii="Arial" w:hAnsi="Arial" w:cs="Arial"/>
          <w:u w:color="000000"/>
        </w:rPr>
        <w:t>ervacionismo</w:t>
      </w:r>
      <w:proofErr w:type="spellEnd"/>
      <w:r w:rsidR="00A573AE">
        <w:rPr>
          <w:rFonts w:ascii="Arial" w:hAnsi="Arial" w:cs="Arial"/>
          <w:u w:color="000000"/>
        </w:rPr>
        <w:t xml:space="preserve"> </w:t>
      </w:r>
      <w:r w:rsidRPr="00462C7F">
        <w:rPr>
          <w:rFonts w:ascii="Arial" w:hAnsi="Arial" w:cs="Arial"/>
          <w:u w:color="000000"/>
        </w:rPr>
        <w:t>é a primeira dessas fases de evolução e consolidação do ambiente como fenômeno mediatizado</w:t>
      </w:r>
      <w:r w:rsidR="00733051" w:rsidRPr="00462C7F">
        <w:rPr>
          <w:rFonts w:ascii="Arial" w:hAnsi="Arial" w:cs="Arial"/>
          <w:u w:color="000000"/>
        </w:rPr>
        <w:t xml:space="preserve"> (Carvalho, 2001)</w:t>
      </w:r>
      <w:r w:rsidR="00A573AE">
        <w:rPr>
          <w:rFonts w:ascii="Arial" w:hAnsi="Arial" w:cs="Arial"/>
          <w:u w:color="000000"/>
        </w:rPr>
        <w:t xml:space="preserve"> e </w:t>
      </w:r>
      <w:r w:rsidR="00912749" w:rsidRPr="00462C7F">
        <w:rPr>
          <w:rFonts w:ascii="Arial" w:hAnsi="Arial" w:cs="Arial"/>
          <w:u w:color="000000"/>
        </w:rPr>
        <w:t>corresponde às primeiras tentativas de afirmação d</w:t>
      </w:r>
      <w:r w:rsidRPr="00462C7F">
        <w:rPr>
          <w:rFonts w:ascii="Arial" w:hAnsi="Arial" w:cs="Arial"/>
          <w:u w:color="000000"/>
        </w:rPr>
        <w:t>a causa verde</w:t>
      </w:r>
      <w:r w:rsidR="00912749" w:rsidRPr="00462C7F">
        <w:rPr>
          <w:rFonts w:ascii="Arial" w:hAnsi="Arial" w:cs="Arial"/>
          <w:u w:color="000000"/>
        </w:rPr>
        <w:t>, cujos antecedentes remetem ao final da década</w:t>
      </w:r>
      <w:r w:rsidR="00283A14" w:rsidRPr="00462C7F">
        <w:rPr>
          <w:rFonts w:ascii="Arial" w:hAnsi="Arial" w:cs="Arial"/>
          <w:u w:color="000000"/>
        </w:rPr>
        <w:t xml:space="preserve"> de 1920, </w:t>
      </w:r>
      <w:proofErr w:type="gramStart"/>
      <w:r w:rsidR="00283A14" w:rsidRPr="00462C7F">
        <w:rPr>
          <w:rFonts w:ascii="Arial" w:hAnsi="Arial" w:cs="Arial"/>
          <w:u w:color="000000"/>
        </w:rPr>
        <w:t>sob inspiração</w:t>
      </w:r>
      <w:proofErr w:type="gramEnd"/>
      <w:r w:rsidR="00283A14" w:rsidRPr="00462C7F">
        <w:rPr>
          <w:rFonts w:ascii="Arial" w:hAnsi="Arial" w:cs="Arial"/>
          <w:u w:color="000000"/>
        </w:rPr>
        <w:t xml:space="preserve"> das ide</w:t>
      </w:r>
      <w:r w:rsidR="00912749" w:rsidRPr="00462C7F">
        <w:rPr>
          <w:rFonts w:ascii="Arial" w:hAnsi="Arial" w:cs="Arial"/>
          <w:u w:color="000000"/>
        </w:rPr>
        <w:t>ias europ</w:t>
      </w:r>
      <w:r w:rsidR="00283A14" w:rsidRPr="00462C7F">
        <w:rPr>
          <w:rFonts w:ascii="Arial" w:hAnsi="Arial" w:cs="Arial"/>
          <w:u w:color="000000"/>
        </w:rPr>
        <w:t>e</w:t>
      </w:r>
      <w:r w:rsidR="00912749" w:rsidRPr="00462C7F">
        <w:rPr>
          <w:rFonts w:ascii="Arial" w:hAnsi="Arial" w:cs="Arial"/>
          <w:u w:color="000000"/>
        </w:rPr>
        <w:t>ias e estadunidenses</w:t>
      </w:r>
      <w:r w:rsidR="00A573AE">
        <w:rPr>
          <w:rFonts w:ascii="Arial" w:hAnsi="Arial" w:cs="Arial"/>
          <w:u w:color="000000"/>
        </w:rPr>
        <w:t xml:space="preserve"> (Diegues, 1998; </w:t>
      </w:r>
      <w:proofErr w:type="spellStart"/>
      <w:r w:rsidR="00FC2618" w:rsidRPr="00462C7F">
        <w:rPr>
          <w:rFonts w:ascii="Arial" w:hAnsi="Arial" w:cs="Arial"/>
          <w:u w:color="000000"/>
        </w:rPr>
        <w:t>Esterci</w:t>
      </w:r>
      <w:proofErr w:type="spellEnd"/>
      <w:r w:rsidR="00FC2618" w:rsidRPr="00462C7F">
        <w:rPr>
          <w:rFonts w:ascii="Arial" w:hAnsi="Arial" w:cs="Arial"/>
          <w:u w:color="000000"/>
        </w:rPr>
        <w:t>; Fernandez, 2009).</w:t>
      </w:r>
      <w:r w:rsidR="00A573AE">
        <w:rPr>
          <w:rFonts w:ascii="Arial" w:hAnsi="Arial" w:cs="Arial"/>
          <w:u w:color="000000"/>
        </w:rPr>
        <w:t xml:space="preserve"> </w:t>
      </w:r>
      <w:r w:rsidR="00912749" w:rsidRPr="00462C7F">
        <w:rPr>
          <w:rFonts w:ascii="Arial" w:hAnsi="Arial" w:cs="Arial"/>
        </w:rPr>
        <w:t xml:space="preserve">Do ponto de vista da </w:t>
      </w:r>
      <w:proofErr w:type="spellStart"/>
      <w:r w:rsidR="00912749" w:rsidRPr="00462C7F">
        <w:rPr>
          <w:rFonts w:ascii="Arial" w:hAnsi="Arial" w:cs="Arial"/>
        </w:rPr>
        <w:t>mediatização</w:t>
      </w:r>
      <w:proofErr w:type="spellEnd"/>
      <w:r w:rsidR="00A573AE">
        <w:rPr>
          <w:rFonts w:ascii="Arial" w:hAnsi="Arial" w:cs="Arial"/>
        </w:rPr>
        <w:t xml:space="preserve"> brasileira</w:t>
      </w:r>
      <w:r w:rsidR="00912749" w:rsidRPr="00462C7F">
        <w:rPr>
          <w:rFonts w:ascii="Arial" w:hAnsi="Arial" w:cs="Arial"/>
        </w:rPr>
        <w:t>, esse período foi marcado pela exploração de imagens ambíguas da natureza – ora idealizada, ora degradada.</w:t>
      </w:r>
      <w:r w:rsidR="00914801" w:rsidRPr="00462C7F">
        <w:rPr>
          <w:rFonts w:ascii="Arial" w:hAnsi="Arial" w:cs="Arial"/>
        </w:rPr>
        <w:t xml:space="preserve"> </w:t>
      </w:r>
      <w:r w:rsidR="00A573AE">
        <w:rPr>
          <w:rFonts w:ascii="Arial" w:hAnsi="Arial" w:cs="Arial"/>
        </w:rPr>
        <w:t>As</w:t>
      </w:r>
      <w:r w:rsidR="00914801" w:rsidRPr="00462C7F">
        <w:rPr>
          <w:rFonts w:ascii="Arial" w:hAnsi="Arial" w:cs="Arial"/>
        </w:rPr>
        <w:t xml:space="preserve"> pri</w:t>
      </w:r>
      <w:r w:rsidR="00A573AE">
        <w:rPr>
          <w:rFonts w:ascii="Arial" w:hAnsi="Arial" w:cs="Arial"/>
        </w:rPr>
        <w:t xml:space="preserve">ncipais </w:t>
      </w:r>
      <w:r w:rsidR="00914801" w:rsidRPr="00462C7F">
        <w:rPr>
          <w:rFonts w:ascii="Arial" w:hAnsi="Arial" w:cs="Arial"/>
        </w:rPr>
        <w:t xml:space="preserve">fontes de informação para a imprensa nesta fase foram os cientistas naturais, intelectuais e </w:t>
      </w:r>
      <w:r w:rsidR="00914801" w:rsidRPr="00462C7F">
        <w:rPr>
          <w:rFonts w:ascii="Arial" w:hAnsi="Arial" w:cs="Arial"/>
        </w:rPr>
        <w:lastRenderedPageBreak/>
        <w:t>defensores</w:t>
      </w:r>
      <w:r w:rsidR="00A573AE">
        <w:rPr>
          <w:rFonts w:ascii="Arial" w:hAnsi="Arial" w:cs="Arial"/>
        </w:rPr>
        <w:t xml:space="preserve"> </w:t>
      </w:r>
      <w:r w:rsidR="00914801" w:rsidRPr="00462C7F">
        <w:rPr>
          <w:rFonts w:ascii="Arial" w:hAnsi="Arial" w:cs="Arial"/>
        </w:rPr>
        <w:t>da natureza como santuário e, em menor escala, autoridades governamentais</w:t>
      </w:r>
      <w:r w:rsidR="00B00F03" w:rsidRPr="00462C7F">
        <w:rPr>
          <w:rFonts w:ascii="Arial" w:hAnsi="Arial" w:cs="Arial"/>
        </w:rPr>
        <w:t xml:space="preserve"> em notícias sobre medidas pontuais e eventos </w:t>
      </w:r>
      <w:r w:rsidR="00A573AE">
        <w:rPr>
          <w:rFonts w:ascii="Arial" w:hAnsi="Arial" w:cs="Arial"/>
        </w:rPr>
        <w:t>em</w:t>
      </w:r>
      <w:r w:rsidR="00B00F03" w:rsidRPr="00462C7F">
        <w:rPr>
          <w:rFonts w:ascii="Arial" w:hAnsi="Arial" w:cs="Arial"/>
        </w:rPr>
        <w:t xml:space="preserve"> datas comemorativas, como o dia da árvore e similares (Barros, 1999). </w:t>
      </w:r>
      <w:r w:rsidR="00912749" w:rsidRPr="00462C7F">
        <w:rPr>
          <w:rFonts w:ascii="Arial" w:hAnsi="Arial" w:cs="Arial"/>
        </w:rPr>
        <w:t xml:space="preserve">Apesar disso, essa é uma etapa fundamental na evolução e consolidação do </w:t>
      </w:r>
      <w:proofErr w:type="spellStart"/>
      <w:r w:rsidR="00912749" w:rsidRPr="00462C7F">
        <w:rPr>
          <w:rFonts w:ascii="Arial" w:hAnsi="Arial" w:cs="Arial"/>
        </w:rPr>
        <w:t>ambientalismo</w:t>
      </w:r>
      <w:proofErr w:type="spellEnd"/>
      <w:r w:rsidR="00912749" w:rsidRPr="00462C7F">
        <w:rPr>
          <w:rFonts w:ascii="Arial" w:hAnsi="Arial" w:cs="Arial"/>
        </w:rPr>
        <w:t xml:space="preserve"> como tema midiático</w:t>
      </w:r>
      <w:r w:rsidR="0072065A" w:rsidRPr="00462C7F">
        <w:rPr>
          <w:rFonts w:ascii="Arial" w:hAnsi="Arial" w:cs="Arial"/>
        </w:rPr>
        <w:t xml:space="preserve">, cuja tônica foi </w:t>
      </w:r>
      <w:proofErr w:type="gramStart"/>
      <w:r w:rsidR="0072065A" w:rsidRPr="00462C7F">
        <w:rPr>
          <w:rFonts w:ascii="Arial" w:hAnsi="Arial" w:cs="Arial"/>
        </w:rPr>
        <w:t>a</w:t>
      </w:r>
      <w:proofErr w:type="gramEnd"/>
      <w:r w:rsidR="0072065A" w:rsidRPr="00462C7F">
        <w:rPr>
          <w:rFonts w:ascii="Arial" w:hAnsi="Arial" w:cs="Arial"/>
        </w:rPr>
        <w:t xml:space="preserve"> defesa </w:t>
      </w:r>
      <w:r w:rsidR="00912749" w:rsidRPr="00462C7F">
        <w:rPr>
          <w:rFonts w:ascii="Arial" w:hAnsi="Arial" w:cs="Arial"/>
        </w:rPr>
        <w:t>de espécies da fauna e da flora</w:t>
      </w:r>
      <w:r w:rsidR="0072065A" w:rsidRPr="00462C7F">
        <w:rPr>
          <w:rFonts w:ascii="Arial" w:hAnsi="Arial" w:cs="Arial"/>
        </w:rPr>
        <w:t xml:space="preserve">, </w:t>
      </w:r>
      <w:r w:rsidR="00EC6578" w:rsidRPr="00462C7F">
        <w:rPr>
          <w:rFonts w:ascii="Arial" w:hAnsi="Arial" w:cs="Arial"/>
        </w:rPr>
        <w:t xml:space="preserve">numa perspectiva </w:t>
      </w:r>
      <w:proofErr w:type="spellStart"/>
      <w:r w:rsidR="00EC6578" w:rsidRPr="00462C7F">
        <w:rPr>
          <w:rFonts w:ascii="Arial" w:hAnsi="Arial" w:cs="Arial"/>
        </w:rPr>
        <w:t>biocêntrica</w:t>
      </w:r>
      <w:proofErr w:type="spellEnd"/>
      <w:r w:rsidR="00EC6578" w:rsidRPr="00462C7F">
        <w:rPr>
          <w:rFonts w:ascii="Arial" w:hAnsi="Arial" w:cs="Arial"/>
        </w:rPr>
        <w:t>.</w:t>
      </w:r>
      <w:r w:rsidR="00912749" w:rsidRPr="00462C7F">
        <w:rPr>
          <w:rFonts w:ascii="Arial" w:hAnsi="Arial" w:cs="Arial"/>
        </w:rPr>
        <w:t xml:space="preserve"> </w:t>
      </w:r>
    </w:p>
    <w:p w:rsidR="00912749" w:rsidRPr="00462C7F" w:rsidRDefault="00912749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360" w:lineRule="auto"/>
        <w:jc w:val="both"/>
        <w:rPr>
          <w:rFonts w:ascii="Arial" w:hAnsi="Arial" w:cs="Arial"/>
          <w:u w:color="000000"/>
        </w:rPr>
      </w:pPr>
      <w:r w:rsidRPr="00462C7F">
        <w:rPr>
          <w:rFonts w:ascii="Arial" w:hAnsi="Arial" w:cs="Arial"/>
        </w:rPr>
        <w:tab/>
      </w:r>
      <w:r w:rsidRPr="00462C7F">
        <w:rPr>
          <w:rFonts w:ascii="Arial" w:hAnsi="Arial" w:cs="Arial"/>
        </w:rPr>
        <w:tab/>
      </w:r>
      <w:r w:rsidR="0072065A" w:rsidRPr="00462C7F">
        <w:rPr>
          <w:rFonts w:ascii="Arial" w:hAnsi="Arial" w:cs="Arial"/>
        </w:rPr>
        <w:t>O pacifismo é o segundo momento de afirmação ambiental</w:t>
      </w:r>
      <w:r w:rsidR="00694186">
        <w:rPr>
          <w:rFonts w:ascii="Arial" w:hAnsi="Arial" w:cs="Arial"/>
        </w:rPr>
        <w:t xml:space="preserve"> pela </w:t>
      </w:r>
      <w:proofErr w:type="spellStart"/>
      <w:r w:rsidR="00694186">
        <w:rPr>
          <w:rFonts w:ascii="Arial" w:hAnsi="Arial" w:cs="Arial"/>
        </w:rPr>
        <w:t>mída</w:t>
      </w:r>
      <w:proofErr w:type="spellEnd"/>
      <w:r w:rsidR="002630EE" w:rsidRPr="00462C7F">
        <w:rPr>
          <w:rFonts w:ascii="Arial" w:hAnsi="Arial" w:cs="Arial"/>
        </w:rPr>
        <w:t xml:space="preserve">, como desdobramento e continuidade do </w:t>
      </w:r>
      <w:proofErr w:type="spellStart"/>
      <w:r w:rsidR="002630EE" w:rsidRPr="00462C7F">
        <w:rPr>
          <w:rFonts w:ascii="Arial" w:hAnsi="Arial" w:cs="Arial"/>
        </w:rPr>
        <w:t>conservacionismo</w:t>
      </w:r>
      <w:proofErr w:type="spellEnd"/>
      <w:r w:rsidR="00733051" w:rsidRPr="00462C7F">
        <w:rPr>
          <w:rFonts w:ascii="Arial" w:hAnsi="Arial" w:cs="Arial"/>
        </w:rPr>
        <w:t xml:space="preserve"> (Barros e Sousa, 2010)</w:t>
      </w:r>
      <w:r w:rsidR="00694186">
        <w:rPr>
          <w:rFonts w:ascii="Arial" w:hAnsi="Arial" w:cs="Arial"/>
        </w:rPr>
        <w:t>. R</w:t>
      </w:r>
      <w:r w:rsidRPr="00462C7F">
        <w:rPr>
          <w:rFonts w:ascii="Arial" w:hAnsi="Arial" w:cs="Arial"/>
          <w:u w:color="000000"/>
        </w:rPr>
        <w:t xml:space="preserve">epresentado pelo </w:t>
      </w:r>
      <w:proofErr w:type="spellStart"/>
      <w:r w:rsidRPr="00462C7F">
        <w:rPr>
          <w:rFonts w:ascii="Arial" w:hAnsi="Arial" w:cs="Arial"/>
          <w:u w:color="000000"/>
        </w:rPr>
        <w:t>ecopacifismo</w:t>
      </w:r>
      <w:proofErr w:type="spellEnd"/>
      <w:r w:rsidRPr="00462C7F">
        <w:rPr>
          <w:rFonts w:ascii="Arial" w:hAnsi="Arial" w:cs="Arial"/>
          <w:u w:color="000000"/>
        </w:rPr>
        <w:t>, movimento internacional que contestava o uso de energia nuclear, em contraposição às bombas utilizadas na II Guerra Mundial. Teve seu auge no período de 1945 até meados o início da década de 1960</w:t>
      </w:r>
      <w:r w:rsidR="00703C36" w:rsidRPr="00462C7F">
        <w:rPr>
          <w:rFonts w:ascii="Arial" w:hAnsi="Arial" w:cs="Arial"/>
          <w:u w:color="000000"/>
        </w:rPr>
        <w:t xml:space="preserve"> (Guimarães, 1986)</w:t>
      </w:r>
      <w:r w:rsidRPr="00462C7F">
        <w:rPr>
          <w:rFonts w:ascii="Arial" w:hAnsi="Arial" w:cs="Arial"/>
          <w:u w:color="000000"/>
        </w:rPr>
        <w:t xml:space="preserve">. Ao contrário dos conservacionistas os </w:t>
      </w:r>
      <w:proofErr w:type="spellStart"/>
      <w:r w:rsidRPr="00462C7F">
        <w:rPr>
          <w:rFonts w:ascii="Arial" w:hAnsi="Arial" w:cs="Arial"/>
          <w:u w:color="000000"/>
        </w:rPr>
        <w:t>ecopacifistas</w:t>
      </w:r>
      <w:proofErr w:type="spellEnd"/>
      <w:r w:rsidRPr="00462C7F">
        <w:rPr>
          <w:rFonts w:ascii="Arial" w:hAnsi="Arial" w:cs="Arial"/>
          <w:u w:color="000000"/>
        </w:rPr>
        <w:t xml:space="preserve"> não se caracterizam como defensores exclusivos da natureza, mas da paz mundial, da convivência solidária e pacífica entre os povos, dos direitos humanos, da tolerância social e política e de repúdio a todas as formas de violência e discriminação. No Brasil, as repercussões</w:t>
      </w:r>
      <w:proofErr w:type="gramStart"/>
      <w:r w:rsidRPr="00462C7F">
        <w:rPr>
          <w:rFonts w:ascii="Arial" w:hAnsi="Arial" w:cs="Arial"/>
          <w:u w:color="000000"/>
        </w:rPr>
        <w:t xml:space="preserve">  </w:t>
      </w:r>
      <w:proofErr w:type="gramEnd"/>
      <w:r w:rsidRPr="00462C7F">
        <w:rPr>
          <w:rFonts w:ascii="Arial" w:hAnsi="Arial" w:cs="Arial"/>
          <w:u w:color="000000"/>
        </w:rPr>
        <w:t>conquist</w:t>
      </w:r>
      <w:r w:rsidR="00EC6578" w:rsidRPr="00462C7F">
        <w:rPr>
          <w:rFonts w:ascii="Arial" w:hAnsi="Arial" w:cs="Arial"/>
          <w:u w:color="000000"/>
        </w:rPr>
        <w:t>aram</w:t>
      </w:r>
      <w:r w:rsidRPr="00462C7F">
        <w:rPr>
          <w:rFonts w:ascii="Arial" w:hAnsi="Arial" w:cs="Arial"/>
          <w:u w:color="000000"/>
        </w:rPr>
        <w:t xml:space="preserve"> espaço na imprensa na esteira das repercuss</w:t>
      </w:r>
      <w:r w:rsidR="002F3E6F" w:rsidRPr="00462C7F">
        <w:rPr>
          <w:rFonts w:ascii="Arial" w:hAnsi="Arial" w:cs="Arial"/>
          <w:u w:color="000000"/>
        </w:rPr>
        <w:t>ões nos jornais europeus.</w:t>
      </w:r>
      <w:r w:rsidR="00703C36" w:rsidRPr="00462C7F">
        <w:rPr>
          <w:rFonts w:ascii="Arial" w:hAnsi="Arial" w:cs="Arial"/>
          <w:u w:color="000000"/>
        </w:rPr>
        <w:t xml:space="preserve"> Trata-se de um momento expressivo no imaginário mediático em função do apelo simbólico representado pelo terror das ameaças nucleares e bélicas, alimentados pelas memórias de </w:t>
      </w:r>
      <w:r w:rsidR="00D035B5" w:rsidRPr="00462C7F">
        <w:rPr>
          <w:rFonts w:ascii="Arial" w:hAnsi="Arial" w:cs="Arial"/>
          <w:u w:color="000000"/>
        </w:rPr>
        <w:t xml:space="preserve">Hiroshima e </w:t>
      </w:r>
      <w:proofErr w:type="spellStart"/>
      <w:r w:rsidR="00D035B5" w:rsidRPr="00462C7F">
        <w:rPr>
          <w:rFonts w:ascii="Arial" w:hAnsi="Arial" w:cs="Arial"/>
          <w:u w:color="000000"/>
        </w:rPr>
        <w:t>Nagazaki</w:t>
      </w:r>
      <w:proofErr w:type="spellEnd"/>
      <w:r w:rsidR="00D035B5" w:rsidRPr="00462C7F">
        <w:rPr>
          <w:rFonts w:ascii="Arial" w:hAnsi="Arial" w:cs="Arial"/>
          <w:u w:color="000000"/>
        </w:rPr>
        <w:t>.</w:t>
      </w:r>
      <w:r w:rsidR="002F3E6F" w:rsidRPr="00462C7F">
        <w:rPr>
          <w:rFonts w:ascii="Arial" w:hAnsi="Arial" w:cs="Arial"/>
          <w:u w:color="000000"/>
        </w:rPr>
        <w:t xml:space="preserve"> Um caso emblemático </w:t>
      </w:r>
      <w:r w:rsidRPr="00462C7F">
        <w:rPr>
          <w:rFonts w:ascii="Arial" w:hAnsi="Arial" w:cs="Arial"/>
          <w:u w:color="000000"/>
        </w:rPr>
        <w:t xml:space="preserve">dessa fase </w:t>
      </w:r>
      <w:r w:rsidR="002F3E6F" w:rsidRPr="00462C7F">
        <w:rPr>
          <w:rFonts w:ascii="Arial" w:hAnsi="Arial" w:cs="Arial"/>
          <w:u w:color="000000"/>
        </w:rPr>
        <w:t>foi</w:t>
      </w:r>
      <w:r w:rsidRPr="00462C7F">
        <w:rPr>
          <w:rFonts w:ascii="Arial" w:hAnsi="Arial" w:cs="Arial"/>
          <w:u w:color="000000"/>
        </w:rPr>
        <w:t xml:space="preserve"> divulgação da marcha da primeira campanha pelo desarmamento nuclear no Reino Unido, em 1958</w:t>
      </w:r>
      <w:r w:rsidR="002F3E6F" w:rsidRPr="00462C7F">
        <w:rPr>
          <w:rFonts w:ascii="Arial" w:hAnsi="Arial" w:cs="Arial"/>
          <w:u w:color="000000"/>
        </w:rPr>
        <w:t xml:space="preserve"> (Pereira Rosa, 2006)</w:t>
      </w:r>
      <w:r w:rsidRPr="00462C7F">
        <w:rPr>
          <w:rFonts w:ascii="Arial" w:hAnsi="Arial" w:cs="Arial"/>
          <w:u w:color="000000"/>
        </w:rPr>
        <w:t>. O evento teve grande repercussão na imprensa europ</w:t>
      </w:r>
      <w:r w:rsidR="00283A14" w:rsidRPr="00462C7F">
        <w:rPr>
          <w:rFonts w:ascii="Arial" w:hAnsi="Arial" w:cs="Arial"/>
          <w:u w:color="000000"/>
        </w:rPr>
        <w:t>e</w:t>
      </w:r>
      <w:r w:rsidRPr="00462C7F">
        <w:rPr>
          <w:rFonts w:ascii="Arial" w:hAnsi="Arial" w:cs="Arial"/>
          <w:u w:color="000000"/>
        </w:rPr>
        <w:t xml:space="preserve">ia e fortaleceu os movimentos ambientalistas da época, de conotação </w:t>
      </w:r>
      <w:proofErr w:type="spellStart"/>
      <w:r w:rsidRPr="00462C7F">
        <w:rPr>
          <w:rFonts w:ascii="Arial" w:hAnsi="Arial" w:cs="Arial"/>
          <w:u w:color="000000"/>
        </w:rPr>
        <w:t>ecopacifistas</w:t>
      </w:r>
      <w:proofErr w:type="spellEnd"/>
      <w:r w:rsidRPr="00462C7F">
        <w:rPr>
          <w:rFonts w:ascii="Arial" w:hAnsi="Arial" w:cs="Arial"/>
          <w:u w:color="000000"/>
        </w:rPr>
        <w:t xml:space="preserve">, os quais se proliferaram em vários outros países, inclusive </w:t>
      </w:r>
      <w:r w:rsidR="002F3E6F" w:rsidRPr="00462C7F">
        <w:rPr>
          <w:rFonts w:ascii="Arial" w:hAnsi="Arial" w:cs="Arial"/>
          <w:u w:color="000000"/>
        </w:rPr>
        <w:t>n</w:t>
      </w:r>
      <w:r w:rsidRPr="00462C7F">
        <w:rPr>
          <w:rFonts w:ascii="Arial" w:hAnsi="Arial" w:cs="Arial"/>
          <w:u w:color="000000"/>
        </w:rPr>
        <w:t>o Brasil</w:t>
      </w:r>
      <w:r w:rsidR="00D035B5" w:rsidRPr="00462C7F">
        <w:rPr>
          <w:rFonts w:ascii="Arial" w:hAnsi="Arial" w:cs="Arial"/>
          <w:u w:color="000000"/>
        </w:rPr>
        <w:t xml:space="preserve"> (Barros e Sousa, 2010)</w:t>
      </w:r>
      <w:r w:rsidRPr="00462C7F">
        <w:rPr>
          <w:rFonts w:ascii="Arial" w:hAnsi="Arial" w:cs="Arial"/>
          <w:u w:color="000000"/>
        </w:rPr>
        <w:t>.</w:t>
      </w:r>
      <w:r w:rsidR="002F3E6F" w:rsidRPr="00462C7F">
        <w:rPr>
          <w:rFonts w:ascii="Arial" w:hAnsi="Arial" w:cs="Arial"/>
          <w:u w:color="000000"/>
        </w:rPr>
        <w:t xml:space="preserve"> A </w:t>
      </w:r>
      <w:proofErr w:type="spellStart"/>
      <w:r w:rsidR="002F3E6F" w:rsidRPr="00462C7F">
        <w:rPr>
          <w:rFonts w:ascii="Arial" w:hAnsi="Arial" w:cs="Arial"/>
          <w:u w:color="000000"/>
        </w:rPr>
        <w:t>mediatização</w:t>
      </w:r>
      <w:proofErr w:type="spellEnd"/>
      <w:r w:rsidR="002F3E6F" w:rsidRPr="00462C7F">
        <w:rPr>
          <w:rFonts w:ascii="Arial" w:hAnsi="Arial" w:cs="Arial"/>
          <w:u w:color="000000"/>
        </w:rPr>
        <w:t xml:space="preserve"> dessa fase se caracteriza pela cobertura acontecimentos mediáticos organizados pelos movimentos de cariz </w:t>
      </w:r>
      <w:proofErr w:type="spellStart"/>
      <w:r w:rsidR="002F3E6F" w:rsidRPr="00462C7F">
        <w:rPr>
          <w:rFonts w:ascii="Arial" w:hAnsi="Arial" w:cs="Arial"/>
          <w:u w:color="000000"/>
        </w:rPr>
        <w:t>ecopacifistas</w:t>
      </w:r>
      <w:proofErr w:type="spellEnd"/>
      <w:r w:rsidR="002F3E6F" w:rsidRPr="00462C7F">
        <w:rPr>
          <w:rFonts w:ascii="Arial" w:hAnsi="Arial" w:cs="Arial"/>
          <w:u w:color="000000"/>
        </w:rPr>
        <w:t>, favorecidos pela simpatia e mil</w:t>
      </w:r>
      <w:r w:rsidR="0076167B" w:rsidRPr="00462C7F">
        <w:rPr>
          <w:rFonts w:ascii="Arial" w:hAnsi="Arial" w:cs="Arial"/>
          <w:u w:color="000000"/>
        </w:rPr>
        <w:t>i</w:t>
      </w:r>
      <w:r w:rsidR="002F3E6F" w:rsidRPr="00462C7F">
        <w:rPr>
          <w:rFonts w:ascii="Arial" w:hAnsi="Arial" w:cs="Arial"/>
          <w:u w:color="000000"/>
        </w:rPr>
        <w:t>tância de boa parte dos jornalistas</w:t>
      </w:r>
      <w:r w:rsidR="0076167B" w:rsidRPr="00462C7F">
        <w:rPr>
          <w:rFonts w:ascii="Arial" w:hAnsi="Arial" w:cs="Arial"/>
          <w:u w:color="000000"/>
        </w:rPr>
        <w:t xml:space="preserve"> de meios impressos (Garcia, 2004).</w:t>
      </w:r>
    </w:p>
    <w:p w:rsidR="00912749" w:rsidRPr="00462C7F" w:rsidRDefault="00912AE5" w:rsidP="00462C7F">
      <w:pPr>
        <w:pStyle w:val="Recuodecorpodetexto"/>
        <w:tabs>
          <w:tab w:val="left" w:pos="1281"/>
        </w:tabs>
        <w:spacing w:line="360" w:lineRule="auto"/>
        <w:ind w:left="0"/>
        <w:jc w:val="both"/>
        <w:rPr>
          <w:rFonts w:ascii="Arial" w:hAnsi="Arial" w:cs="Arial"/>
          <w:u w:color="000000"/>
        </w:rPr>
      </w:pPr>
      <w:r w:rsidRPr="00462C7F">
        <w:rPr>
          <w:rFonts w:ascii="Arial" w:hAnsi="Arial" w:cs="Arial"/>
          <w:u w:color="000000"/>
        </w:rPr>
        <w:tab/>
        <w:t>A d</w:t>
      </w:r>
      <w:r w:rsidR="00912749" w:rsidRPr="00462C7F">
        <w:rPr>
          <w:rFonts w:ascii="Arial" w:hAnsi="Arial" w:cs="Arial"/>
          <w:u w:color="000000"/>
        </w:rPr>
        <w:t>enúncia de riscos ambientais e à saúde humana</w:t>
      </w:r>
      <w:r w:rsidRPr="00462C7F">
        <w:rPr>
          <w:rFonts w:ascii="Arial" w:hAnsi="Arial" w:cs="Arial"/>
          <w:u w:color="000000"/>
        </w:rPr>
        <w:t xml:space="preserve"> é o terceiro momento na evolução da </w:t>
      </w:r>
      <w:proofErr w:type="spellStart"/>
      <w:r w:rsidRPr="00462C7F">
        <w:rPr>
          <w:rFonts w:ascii="Arial" w:hAnsi="Arial" w:cs="Arial"/>
          <w:u w:color="000000"/>
        </w:rPr>
        <w:t>mediatização</w:t>
      </w:r>
      <w:proofErr w:type="spellEnd"/>
      <w:r w:rsidRPr="00462C7F">
        <w:rPr>
          <w:rFonts w:ascii="Arial" w:hAnsi="Arial" w:cs="Arial"/>
          <w:u w:color="000000"/>
        </w:rPr>
        <w:t xml:space="preserve"> ambiental</w:t>
      </w:r>
      <w:r w:rsidR="007F742C" w:rsidRPr="00462C7F">
        <w:rPr>
          <w:rFonts w:ascii="Arial" w:hAnsi="Arial" w:cs="Arial"/>
          <w:u w:color="000000"/>
        </w:rPr>
        <w:t xml:space="preserve"> (Schmidt, 2003)</w:t>
      </w:r>
      <w:r w:rsidRPr="00462C7F">
        <w:rPr>
          <w:rFonts w:ascii="Arial" w:hAnsi="Arial" w:cs="Arial"/>
          <w:u w:color="000000"/>
        </w:rPr>
        <w:t xml:space="preserve"> e c</w:t>
      </w:r>
      <w:r w:rsidR="00912749" w:rsidRPr="00462C7F">
        <w:rPr>
          <w:rFonts w:ascii="Arial" w:hAnsi="Arial" w:cs="Arial"/>
          <w:u w:color="000000"/>
        </w:rPr>
        <w:t xml:space="preserve">ombina elementos das duas etapas anteriores, mas volta-se especificamente para os riscos dos agrotóxicos sobre a saúde humana. Às estratégias anteriores, soma-se o início da politização do debate sobre ambiente, na esteira dos demais movimentos sociais de contestação que marcaram a década de 1960. Tanto no Brasil </w:t>
      </w:r>
      <w:r w:rsidR="00D035B5" w:rsidRPr="00462C7F">
        <w:rPr>
          <w:rFonts w:ascii="Arial" w:hAnsi="Arial" w:cs="Arial"/>
          <w:u w:color="000000"/>
        </w:rPr>
        <w:t xml:space="preserve">como </w:t>
      </w:r>
      <w:r w:rsidR="00912749" w:rsidRPr="00462C7F">
        <w:rPr>
          <w:rFonts w:ascii="Arial" w:hAnsi="Arial" w:cs="Arial"/>
          <w:u w:color="000000"/>
        </w:rPr>
        <w:t xml:space="preserve">em outros países essa etapa foi marcada pela crítica ao sistema capitalista de produção agrícola e </w:t>
      </w:r>
      <w:r w:rsidR="00694186">
        <w:rPr>
          <w:rFonts w:ascii="Arial" w:hAnsi="Arial" w:cs="Arial"/>
          <w:u w:color="000000"/>
        </w:rPr>
        <w:t>à</w:t>
      </w:r>
      <w:r w:rsidR="00912749" w:rsidRPr="00462C7F">
        <w:rPr>
          <w:rFonts w:ascii="Arial" w:hAnsi="Arial" w:cs="Arial"/>
          <w:u w:color="000000"/>
        </w:rPr>
        <w:t xml:space="preserve"> transferência de tecnologia rural para os países periféricos</w:t>
      </w:r>
      <w:r w:rsidR="00EC6578" w:rsidRPr="00462C7F">
        <w:rPr>
          <w:rFonts w:ascii="Arial" w:hAnsi="Arial" w:cs="Arial"/>
          <w:u w:color="000000"/>
        </w:rPr>
        <w:t>.</w:t>
      </w:r>
      <w:r w:rsidR="00912749" w:rsidRPr="00462C7F">
        <w:rPr>
          <w:rFonts w:ascii="Arial" w:hAnsi="Arial" w:cs="Arial"/>
          <w:u w:color="000000"/>
        </w:rPr>
        <w:t xml:space="preserve"> Esse debate situa-se no âmbito dos efeitos da chamada “revolução verde”, com o uso maciço de máquinas e defensivos agrícolas</w:t>
      </w:r>
      <w:r w:rsidR="0076167B" w:rsidRPr="00462C7F">
        <w:rPr>
          <w:rFonts w:ascii="Arial" w:hAnsi="Arial" w:cs="Arial"/>
          <w:u w:color="000000"/>
        </w:rPr>
        <w:t xml:space="preserve"> (Barros e Sousa, 2010)</w:t>
      </w:r>
      <w:r w:rsidR="00912749" w:rsidRPr="00462C7F">
        <w:rPr>
          <w:rFonts w:ascii="Arial" w:hAnsi="Arial" w:cs="Arial"/>
          <w:u w:color="000000"/>
        </w:rPr>
        <w:t xml:space="preserve">. Nesse estágio o noticiário é apresentado de forma esparsa, com abordagem pitoresca e </w:t>
      </w:r>
      <w:r w:rsidR="00912749" w:rsidRPr="00462C7F">
        <w:rPr>
          <w:rFonts w:ascii="Arial" w:hAnsi="Arial" w:cs="Arial"/>
          <w:u w:color="000000"/>
        </w:rPr>
        <w:lastRenderedPageBreak/>
        <w:t xml:space="preserve">dramática. A fase de denúncia sobre riscos ambientais teve como eixo os estudos da bióloga estadunidense Rachel Carson sobre os efeitos nocivos dos pesticidas na agricultura, em seu célebre livro </w:t>
      </w:r>
      <w:r w:rsidR="00912749" w:rsidRPr="00462C7F">
        <w:rPr>
          <w:rFonts w:ascii="Arial" w:hAnsi="Arial" w:cs="Arial"/>
          <w:i/>
          <w:u w:color="000000"/>
        </w:rPr>
        <w:t>Primavera Silenciosa</w:t>
      </w:r>
      <w:r w:rsidR="00912749" w:rsidRPr="00462C7F">
        <w:rPr>
          <w:rFonts w:ascii="Arial" w:hAnsi="Arial" w:cs="Arial"/>
          <w:u w:color="000000"/>
        </w:rPr>
        <w:t xml:space="preserve">, publicado em 1962. </w:t>
      </w:r>
      <w:r w:rsidR="00694186">
        <w:rPr>
          <w:rFonts w:ascii="Arial" w:hAnsi="Arial" w:cs="Arial"/>
          <w:u w:color="000000"/>
        </w:rPr>
        <w:t>Essa fase serviu de antecedentes pa</w:t>
      </w:r>
      <w:r w:rsidR="006F60ED">
        <w:rPr>
          <w:rFonts w:ascii="Arial" w:hAnsi="Arial" w:cs="Arial"/>
          <w:u w:color="000000"/>
        </w:rPr>
        <w:t xml:space="preserve">ra a </w:t>
      </w:r>
      <w:proofErr w:type="spellStart"/>
      <w:r w:rsidR="006F60ED">
        <w:rPr>
          <w:rFonts w:ascii="Arial" w:hAnsi="Arial" w:cs="Arial"/>
          <w:u w:color="000000"/>
        </w:rPr>
        <w:t>mediatização</w:t>
      </w:r>
      <w:proofErr w:type="spellEnd"/>
      <w:r w:rsidR="006F60ED">
        <w:rPr>
          <w:rFonts w:ascii="Arial" w:hAnsi="Arial" w:cs="Arial"/>
          <w:u w:color="000000"/>
        </w:rPr>
        <w:t xml:space="preserve"> da cobertura </w:t>
      </w:r>
      <w:r w:rsidR="00694186">
        <w:rPr>
          <w:rFonts w:ascii="Arial" w:hAnsi="Arial" w:cs="Arial"/>
          <w:u w:color="000000"/>
        </w:rPr>
        <w:t xml:space="preserve">sobre alimentos orgânicos. </w:t>
      </w:r>
      <w:r w:rsidR="00912749" w:rsidRPr="00462C7F">
        <w:rPr>
          <w:rFonts w:ascii="Arial" w:hAnsi="Arial" w:cs="Arial"/>
          <w:u w:color="000000"/>
        </w:rPr>
        <w:t>Outro tema que adquiriu relevância foram os efeitos da poluição urbana à saúde humana</w:t>
      </w:r>
      <w:r w:rsidR="00207ED7" w:rsidRPr="00462C7F">
        <w:rPr>
          <w:rFonts w:ascii="Arial" w:hAnsi="Arial" w:cs="Arial"/>
          <w:u w:color="000000"/>
        </w:rPr>
        <w:t>. A imprensa da região Sudeste, em especial os jornais paulistanos ressaltaram os efeitos da poluição industrial no ABC paulista, com ênfase para o caso de Cubatão, com destaque para fontes científicas e o testemunho de pacientes que foram vítimas de doenças decorrentes da poluição, principalmente no caso de doenças respiratórias graves</w:t>
      </w:r>
      <w:r w:rsidR="0076167B" w:rsidRPr="00462C7F">
        <w:rPr>
          <w:rFonts w:ascii="Arial" w:hAnsi="Arial" w:cs="Arial"/>
          <w:u w:color="000000"/>
        </w:rPr>
        <w:t xml:space="preserve"> (</w:t>
      </w:r>
      <w:r w:rsidR="00207ED7" w:rsidRPr="00462C7F">
        <w:rPr>
          <w:rFonts w:ascii="Arial" w:hAnsi="Arial" w:cs="Arial"/>
          <w:u w:color="000000"/>
        </w:rPr>
        <w:t xml:space="preserve">Barros, 1999; </w:t>
      </w:r>
      <w:r w:rsidR="0076167B" w:rsidRPr="00462C7F">
        <w:rPr>
          <w:rFonts w:ascii="Arial" w:hAnsi="Arial" w:cs="Arial"/>
          <w:u w:color="000000"/>
        </w:rPr>
        <w:t>Ferreira, 2006)</w:t>
      </w:r>
      <w:r w:rsidR="00912749" w:rsidRPr="00462C7F">
        <w:rPr>
          <w:rFonts w:ascii="Arial" w:hAnsi="Arial" w:cs="Arial"/>
          <w:u w:color="000000"/>
        </w:rPr>
        <w:t xml:space="preserve">. </w:t>
      </w:r>
    </w:p>
    <w:p w:rsidR="000C2A02" w:rsidRPr="00462C7F" w:rsidRDefault="00912AE5" w:rsidP="00462C7F">
      <w:pPr>
        <w:pStyle w:val="Recuodecorpodetexto"/>
        <w:tabs>
          <w:tab w:val="left" w:pos="1281"/>
        </w:tabs>
        <w:spacing w:line="360" w:lineRule="auto"/>
        <w:ind w:left="0"/>
        <w:jc w:val="both"/>
        <w:rPr>
          <w:rFonts w:ascii="Arial" w:hAnsi="Arial" w:cs="Arial"/>
        </w:rPr>
      </w:pPr>
      <w:r w:rsidRPr="00462C7F">
        <w:rPr>
          <w:rFonts w:ascii="Arial" w:hAnsi="Arial" w:cs="Arial"/>
          <w:u w:color="000000"/>
        </w:rPr>
        <w:tab/>
        <w:t xml:space="preserve">A quarta fase e a mais relevante do ponto de vista </w:t>
      </w:r>
      <w:proofErr w:type="spellStart"/>
      <w:r w:rsidRPr="00462C7F">
        <w:rPr>
          <w:rFonts w:ascii="Arial" w:hAnsi="Arial" w:cs="Arial"/>
          <w:u w:color="000000"/>
        </w:rPr>
        <w:t>mediatização</w:t>
      </w:r>
      <w:proofErr w:type="spellEnd"/>
      <w:r w:rsidRPr="00462C7F">
        <w:rPr>
          <w:rFonts w:ascii="Arial" w:hAnsi="Arial" w:cs="Arial"/>
          <w:u w:color="000000"/>
        </w:rPr>
        <w:t xml:space="preserve"> se consolidou com a formação de uma agenda global, cujo tema cen</w:t>
      </w:r>
      <w:r w:rsidR="000E26DE" w:rsidRPr="00462C7F">
        <w:rPr>
          <w:rFonts w:ascii="Arial" w:hAnsi="Arial" w:cs="Arial"/>
          <w:u w:color="000000"/>
        </w:rPr>
        <w:t>tral é o aquecimento global</w:t>
      </w:r>
      <w:r w:rsidR="007F742C" w:rsidRPr="00462C7F">
        <w:rPr>
          <w:rFonts w:ascii="Arial" w:hAnsi="Arial" w:cs="Arial"/>
          <w:u w:color="000000"/>
        </w:rPr>
        <w:t xml:space="preserve"> (Barros e Sousa, 2010)</w:t>
      </w:r>
      <w:r w:rsidR="000E26DE" w:rsidRPr="00462C7F">
        <w:rPr>
          <w:rFonts w:ascii="Arial" w:hAnsi="Arial" w:cs="Arial"/>
          <w:u w:color="000000"/>
        </w:rPr>
        <w:t xml:space="preserve">, devido ao </w:t>
      </w:r>
      <w:r w:rsidR="000E26DE" w:rsidRPr="00462C7F">
        <w:rPr>
          <w:rFonts w:ascii="Arial" w:hAnsi="Arial" w:cs="Arial"/>
        </w:rPr>
        <w:t>seu elevado</w:t>
      </w:r>
      <w:r w:rsidR="000C2A02" w:rsidRPr="00462C7F">
        <w:rPr>
          <w:rFonts w:ascii="Arial" w:hAnsi="Arial" w:cs="Arial"/>
        </w:rPr>
        <w:t xml:space="preserve"> potencial dinamizador da agenda política e das relações internacionais, envolvendo uma diversidade de atores, interesses e arranjos político-institucionais. A conjunção de diferentes atores internacionais justifica-se pelo fato de que o </w:t>
      </w:r>
      <w:proofErr w:type="spellStart"/>
      <w:r w:rsidR="000C2A02" w:rsidRPr="00462C7F">
        <w:rPr>
          <w:rFonts w:ascii="Arial" w:hAnsi="Arial" w:cs="Arial"/>
        </w:rPr>
        <w:t>ambientalismo</w:t>
      </w:r>
      <w:proofErr w:type="spellEnd"/>
      <w:r w:rsidR="000C2A02" w:rsidRPr="00462C7F">
        <w:rPr>
          <w:rFonts w:ascii="Arial" w:hAnsi="Arial" w:cs="Arial"/>
        </w:rPr>
        <w:t xml:space="preserve"> apresenta-se como portador de valores que se sobrepõem às diferenças de nacionalidade, cultura, regime político, etnia</w:t>
      </w:r>
      <w:r w:rsidR="00203F36" w:rsidRPr="00462C7F">
        <w:rPr>
          <w:rFonts w:ascii="Arial" w:hAnsi="Arial" w:cs="Arial"/>
        </w:rPr>
        <w:t xml:space="preserve"> (</w:t>
      </w:r>
      <w:proofErr w:type="gramStart"/>
      <w:r w:rsidR="00203F36" w:rsidRPr="00462C7F">
        <w:rPr>
          <w:rFonts w:ascii="Arial" w:hAnsi="Arial" w:cs="Arial"/>
        </w:rPr>
        <w:t>Viola,</w:t>
      </w:r>
      <w:proofErr w:type="gramEnd"/>
      <w:r w:rsidR="00203F36" w:rsidRPr="00462C7F">
        <w:rPr>
          <w:rFonts w:ascii="Arial" w:hAnsi="Arial" w:cs="Arial"/>
        </w:rPr>
        <w:t xml:space="preserve"> 1992)</w:t>
      </w:r>
      <w:r w:rsidR="000C2A02" w:rsidRPr="00462C7F">
        <w:rPr>
          <w:rFonts w:ascii="Arial" w:hAnsi="Arial" w:cs="Arial"/>
        </w:rPr>
        <w:t>. Essa dinâmica política tornou-se cada vez mais expressiva no âmbito da negociação entre os países</w:t>
      </w:r>
      <w:proofErr w:type="gramStart"/>
      <w:r w:rsidR="000C2A02" w:rsidRPr="00462C7F">
        <w:rPr>
          <w:rFonts w:ascii="Arial" w:hAnsi="Arial" w:cs="Arial"/>
        </w:rPr>
        <w:t xml:space="preserve"> sobretudo</w:t>
      </w:r>
      <w:proofErr w:type="gramEnd"/>
      <w:r w:rsidR="000C2A02" w:rsidRPr="00462C7F">
        <w:rPr>
          <w:rFonts w:ascii="Arial" w:hAnsi="Arial" w:cs="Arial"/>
        </w:rPr>
        <w:t xml:space="preserve"> pela dimensão simbólica associada à unidade do Planeta. Cada nação exerce sua soberania a partir da demarcação das fronteiras de seu território, mas quando se trata de políticas ambientais, o debate repercute além das fronteiras internas, das pautas culturais etnocêntricas e das hierarquizações morais internas. Os efeitos da poluição atmosférica e das mudanças climáticas, por exemplo, extrapolam fronteiras físicas. Em decorrência disso é que se justificam as negociações internacionais e a emergência de organismos multilaterais para a área ambiental. </w:t>
      </w:r>
    </w:p>
    <w:p w:rsidR="000C2A02" w:rsidRPr="00462C7F" w:rsidRDefault="000C2A02" w:rsidP="00462C7F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 w:rsidRPr="00462C7F">
        <w:rPr>
          <w:rFonts w:ascii="Arial" w:hAnsi="Arial" w:cs="Arial"/>
          <w:snapToGrid w:val="0"/>
        </w:rPr>
        <w:t>A globalização da agenda ganhou impulso com a divulgação dos relatórios sobre limites do crescimento pelo Clube de Roma, mas consolidou-se com a inclusão das mudanças climáticas e o aquecimento global</w:t>
      </w:r>
      <w:r w:rsidR="00197932" w:rsidRPr="00462C7F">
        <w:rPr>
          <w:rFonts w:ascii="Arial" w:hAnsi="Arial" w:cs="Arial"/>
          <w:snapToGrid w:val="0"/>
        </w:rPr>
        <w:t xml:space="preserve"> (Pereira Rosa, 2006)</w:t>
      </w:r>
      <w:r w:rsidRPr="00462C7F">
        <w:rPr>
          <w:rFonts w:ascii="Arial" w:hAnsi="Arial" w:cs="Arial"/>
          <w:snapToGrid w:val="0"/>
        </w:rPr>
        <w:t xml:space="preserve">. </w:t>
      </w:r>
      <w:proofErr w:type="gramStart"/>
      <w:r w:rsidRPr="00462C7F">
        <w:rPr>
          <w:rFonts w:ascii="Arial" w:hAnsi="Arial" w:cs="Arial"/>
          <w:snapToGrid w:val="0"/>
        </w:rPr>
        <w:t>Os relatórios científicos sobre os impactos climáticos no sistema produtivo e nas fontes de riqueza das nações mobilizou</w:t>
      </w:r>
      <w:proofErr w:type="gramEnd"/>
      <w:r w:rsidRPr="00462C7F">
        <w:rPr>
          <w:rFonts w:ascii="Arial" w:hAnsi="Arial" w:cs="Arial"/>
          <w:snapToGrid w:val="0"/>
        </w:rPr>
        <w:t xml:space="preserve"> as autoridades, especialmente com os prognósticos sobre os efeitos negativos na agricultura. O risco de aquecimento globalizado tornou-se o denominador comum para a concertação internacional. Surgiu, assim, um </w:t>
      </w:r>
      <w:proofErr w:type="spellStart"/>
      <w:r w:rsidRPr="00462C7F">
        <w:rPr>
          <w:rFonts w:ascii="Arial" w:hAnsi="Arial" w:cs="Arial"/>
          <w:snapToGrid w:val="0"/>
        </w:rPr>
        <w:t>supertema</w:t>
      </w:r>
      <w:proofErr w:type="spellEnd"/>
      <w:r w:rsidR="000E26DE" w:rsidRPr="00462C7F">
        <w:rPr>
          <w:rFonts w:ascii="Arial" w:hAnsi="Arial" w:cs="Arial"/>
          <w:snapToGrid w:val="0"/>
        </w:rPr>
        <w:t xml:space="preserve"> para a mídia internacional</w:t>
      </w:r>
      <w:r w:rsidRPr="00462C7F">
        <w:rPr>
          <w:rFonts w:ascii="Arial" w:hAnsi="Arial" w:cs="Arial"/>
          <w:snapToGrid w:val="0"/>
        </w:rPr>
        <w:t xml:space="preserve">, </w:t>
      </w:r>
      <w:proofErr w:type="spellStart"/>
      <w:r w:rsidRPr="00462C7F">
        <w:rPr>
          <w:rFonts w:ascii="Arial" w:hAnsi="Arial" w:cs="Arial"/>
          <w:snapToGrid w:val="0"/>
        </w:rPr>
        <w:t>capazde</w:t>
      </w:r>
      <w:proofErr w:type="spellEnd"/>
      <w:r w:rsidRPr="00462C7F">
        <w:rPr>
          <w:rFonts w:ascii="Arial" w:hAnsi="Arial" w:cs="Arial"/>
          <w:snapToGrid w:val="0"/>
        </w:rPr>
        <w:t xml:space="preserve"> impulsionar uma política ambiental internacional, uma vez que a mudança climática unifica os diversos problemas ecológicos, sob o signo do risco, ao ser posta na pauta como desafio para a espécie humana e o Planeta</w:t>
      </w:r>
      <w:r w:rsidR="00203F36" w:rsidRPr="00462C7F">
        <w:rPr>
          <w:rFonts w:ascii="Arial" w:hAnsi="Arial" w:cs="Arial"/>
          <w:snapToGrid w:val="0"/>
        </w:rPr>
        <w:t xml:space="preserve"> (Garcia, 2004)</w:t>
      </w:r>
      <w:r w:rsidRPr="00462C7F">
        <w:rPr>
          <w:rFonts w:ascii="Arial" w:hAnsi="Arial" w:cs="Arial"/>
          <w:snapToGrid w:val="0"/>
        </w:rPr>
        <w:t xml:space="preserve">. </w:t>
      </w:r>
      <w:r w:rsidR="000E26DE" w:rsidRPr="00462C7F">
        <w:rPr>
          <w:rFonts w:ascii="Arial" w:hAnsi="Arial" w:cs="Arial"/>
          <w:snapToGrid w:val="0"/>
        </w:rPr>
        <w:t>O</w:t>
      </w:r>
      <w:r w:rsidR="00B21D06">
        <w:rPr>
          <w:rFonts w:ascii="Arial" w:hAnsi="Arial" w:cs="Arial"/>
          <w:snapToGrid w:val="0"/>
        </w:rPr>
        <w:t xml:space="preserve">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="00B21D06">
        <w:rPr>
          <w:rFonts w:ascii="Arial" w:hAnsi="Arial" w:cs="Arial"/>
        </w:rPr>
        <w:t xml:space="preserve"> </w:t>
      </w:r>
      <w:r w:rsidR="000E26DE" w:rsidRPr="00462C7F">
        <w:rPr>
          <w:rFonts w:ascii="Arial" w:hAnsi="Arial" w:cs="Arial"/>
        </w:rPr>
        <w:t xml:space="preserve">consolidou-se como </w:t>
      </w:r>
      <w:r w:rsidR="000E26DE" w:rsidRPr="00462C7F">
        <w:rPr>
          <w:rFonts w:ascii="Arial" w:hAnsi="Arial" w:cs="Arial"/>
        </w:rPr>
        <w:lastRenderedPageBreak/>
        <w:t>fenômeno mediatizado</w:t>
      </w:r>
      <w:r w:rsidR="00203F36" w:rsidRPr="00462C7F">
        <w:rPr>
          <w:rFonts w:ascii="Arial" w:hAnsi="Arial" w:cs="Arial"/>
        </w:rPr>
        <w:t xml:space="preserve"> (Schmidt, 2003)</w:t>
      </w:r>
      <w:r w:rsidR="000E26DE" w:rsidRPr="00462C7F">
        <w:rPr>
          <w:rFonts w:ascii="Arial" w:hAnsi="Arial" w:cs="Arial"/>
        </w:rPr>
        <w:t xml:space="preserve"> e </w:t>
      </w:r>
      <w:r w:rsidRPr="00462C7F">
        <w:rPr>
          <w:rFonts w:ascii="Arial" w:hAnsi="Arial" w:cs="Arial"/>
        </w:rPr>
        <w:t>como espaço político emblemático da atual configuração das relações internacionais</w:t>
      </w:r>
      <w:r w:rsidR="000E26DE" w:rsidRPr="00462C7F">
        <w:rPr>
          <w:rFonts w:ascii="Arial" w:hAnsi="Arial" w:cs="Arial"/>
        </w:rPr>
        <w:t xml:space="preserve"> e o debate sobre </w:t>
      </w:r>
      <w:r w:rsidRPr="00462C7F">
        <w:rPr>
          <w:rFonts w:ascii="Arial" w:hAnsi="Arial" w:cs="Arial"/>
        </w:rPr>
        <w:t>desenvolvimento sustentável</w:t>
      </w:r>
      <w:r w:rsidR="000E26DE" w:rsidRPr="00462C7F">
        <w:rPr>
          <w:rFonts w:ascii="Arial" w:hAnsi="Arial" w:cs="Arial"/>
        </w:rPr>
        <w:t>,</w:t>
      </w:r>
      <w:r w:rsidRPr="00462C7F">
        <w:rPr>
          <w:rFonts w:ascii="Arial" w:hAnsi="Arial" w:cs="Arial"/>
        </w:rPr>
        <w:t xml:space="preserve"> visto como estratégia para fortalecer o ideal democrático</w:t>
      </w:r>
      <w:r w:rsidR="00840BB8" w:rsidRPr="00462C7F">
        <w:rPr>
          <w:rFonts w:ascii="Arial" w:hAnsi="Arial" w:cs="Arial"/>
        </w:rPr>
        <w:t xml:space="preserve"> e as políticas nacionais de defesa </w:t>
      </w:r>
      <w:r w:rsidRPr="00462C7F">
        <w:rPr>
          <w:rFonts w:ascii="Arial" w:hAnsi="Arial" w:cs="Arial"/>
          <w:lang w:val="en-US"/>
        </w:rPr>
        <w:t xml:space="preserve">da </w:t>
      </w:r>
      <w:proofErr w:type="spellStart"/>
      <w:r w:rsidRPr="00462C7F">
        <w:rPr>
          <w:rFonts w:ascii="Arial" w:hAnsi="Arial" w:cs="Arial"/>
          <w:lang w:val="en-US"/>
        </w:rPr>
        <w:t>natureza</w:t>
      </w:r>
      <w:proofErr w:type="spellEnd"/>
      <w:r w:rsidR="00840BB8" w:rsidRPr="00462C7F">
        <w:rPr>
          <w:rFonts w:ascii="Arial" w:hAnsi="Arial" w:cs="Arial"/>
          <w:lang w:val="en-US"/>
        </w:rPr>
        <w:t xml:space="preserve"> e dos </w:t>
      </w:r>
      <w:proofErr w:type="spellStart"/>
      <w:r w:rsidR="00840BB8" w:rsidRPr="00462C7F">
        <w:rPr>
          <w:rFonts w:ascii="Arial" w:hAnsi="Arial" w:cs="Arial"/>
          <w:lang w:val="en-US"/>
        </w:rPr>
        <w:t>cidadãos</w:t>
      </w:r>
      <w:proofErr w:type="spellEnd"/>
      <w:r w:rsidR="0076167B" w:rsidRPr="00462C7F">
        <w:rPr>
          <w:rFonts w:ascii="Arial" w:hAnsi="Arial" w:cs="Arial"/>
          <w:lang w:val="en-US"/>
        </w:rPr>
        <w:t xml:space="preserve"> (Barros e Sousa, 2010)</w:t>
      </w:r>
      <w:r w:rsidR="00840BB8" w:rsidRPr="00462C7F">
        <w:rPr>
          <w:rFonts w:ascii="Arial" w:hAnsi="Arial" w:cs="Arial"/>
          <w:lang w:val="en-US"/>
        </w:rPr>
        <w:t xml:space="preserve">. </w:t>
      </w:r>
    </w:p>
    <w:p w:rsidR="00CF766A" w:rsidRPr="00462C7F" w:rsidRDefault="00912749" w:rsidP="00462C7F">
      <w:pPr>
        <w:spacing w:line="360" w:lineRule="auto"/>
        <w:ind w:firstLine="360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u w:color="000000"/>
        </w:rPr>
        <w:t>Este estágio foi decorrência do anterior (sobre os efeitos da poluição), marcado pela atuação da Organização das Nações Unidas (ONU)</w:t>
      </w:r>
      <w:r w:rsidR="00A55748" w:rsidRPr="00462C7F">
        <w:rPr>
          <w:rFonts w:ascii="Arial" w:hAnsi="Arial" w:cs="Arial"/>
          <w:u w:color="000000"/>
        </w:rPr>
        <w:t xml:space="preserve">, a partir do final da década de 1960, </w:t>
      </w:r>
      <w:r w:rsidRPr="00462C7F">
        <w:rPr>
          <w:rFonts w:ascii="Arial" w:hAnsi="Arial" w:cs="Arial"/>
          <w:u w:color="000000"/>
        </w:rPr>
        <w:t>em prol da realização da I Conferência Mundial sobre Meio Ambiente</w:t>
      </w:r>
      <w:r w:rsidR="006F60ED">
        <w:rPr>
          <w:rFonts w:ascii="Arial" w:hAnsi="Arial" w:cs="Arial"/>
          <w:u w:color="000000"/>
        </w:rPr>
        <w:t xml:space="preserve"> (</w:t>
      </w:r>
      <w:r w:rsidRPr="00462C7F">
        <w:rPr>
          <w:rFonts w:ascii="Arial" w:hAnsi="Arial" w:cs="Arial"/>
          <w:u w:color="000000"/>
        </w:rPr>
        <w:t xml:space="preserve">Conferência de </w:t>
      </w:r>
      <w:proofErr w:type="gramStart"/>
      <w:r w:rsidRPr="00462C7F">
        <w:rPr>
          <w:rFonts w:ascii="Arial" w:hAnsi="Arial" w:cs="Arial"/>
          <w:u w:color="000000"/>
        </w:rPr>
        <w:t>Estocolmo</w:t>
      </w:r>
      <w:r w:rsidR="006F60ED">
        <w:rPr>
          <w:rFonts w:ascii="Arial" w:hAnsi="Arial" w:cs="Arial"/>
          <w:u w:color="000000"/>
        </w:rPr>
        <w:t>,</w:t>
      </w:r>
      <w:proofErr w:type="gramEnd"/>
      <w:r w:rsidRPr="00462C7F">
        <w:rPr>
          <w:rFonts w:ascii="Arial" w:hAnsi="Arial" w:cs="Arial"/>
          <w:u w:color="000000"/>
        </w:rPr>
        <w:t xml:space="preserve">1972), </w:t>
      </w:r>
      <w:r w:rsidR="006F60ED">
        <w:rPr>
          <w:rFonts w:ascii="Arial" w:hAnsi="Arial" w:cs="Arial"/>
          <w:u w:color="000000"/>
        </w:rPr>
        <w:t>que</w:t>
      </w:r>
      <w:r w:rsidRPr="00462C7F">
        <w:rPr>
          <w:rFonts w:ascii="Arial" w:hAnsi="Arial" w:cs="Arial"/>
          <w:u w:color="000000"/>
        </w:rPr>
        <w:t xml:space="preserve"> </w:t>
      </w:r>
      <w:r w:rsidRPr="00462C7F">
        <w:rPr>
          <w:rFonts w:ascii="Arial" w:hAnsi="Arial" w:cs="Arial"/>
          <w:spacing w:val="-3"/>
        </w:rPr>
        <w:t>constituiu um marco  para o alastramento do pensamento ecológico no mundo contemporâneo</w:t>
      </w:r>
      <w:r w:rsidR="00A55748" w:rsidRPr="00462C7F">
        <w:rPr>
          <w:rFonts w:ascii="Arial" w:hAnsi="Arial" w:cs="Arial"/>
          <w:spacing w:val="-3"/>
        </w:rPr>
        <w:t xml:space="preserve">, o que seria ampliado com a Rio 92 e a proposta da </w:t>
      </w:r>
      <w:r w:rsidRPr="00462C7F">
        <w:rPr>
          <w:rFonts w:ascii="Arial" w:hAnsi="Arial" w:cs="Arial"/>
        </w:rPr>
        <w:t>Agenda 21</w:t>
      </w:r>
      <w:r w:rsidR="0076167B" w:rsidRPr="00462C7F">
        <w:rPr>
          <w:rFonts w:ascii="Arial" w:hAnsi="Arial" w:cs="Arial"/>
        </w:rPr>
        <w:t xml:space="preserve"> (Barros e Sousa, 2010)</w:t>
      </w:r>
      <w:r w:rsidR="00A55748" w:rsidRPr="00462C7F">
        <w:rPr>
          <w:rFonts w:ascii="Arial" w:hAnsi="Arial" w:cs="Arial"/>
        </w:rPr>
        <w:t xml:space="preserve">.Várias conferências seriam realizadas na sequência, destacando-se a </w:t>
      </w:r>
      <w:r w:rsidRPr="00462C7F">
        <w:rPr>
          <w:rFonts w:ascii="Arial" w:hAnsi="Arial" w:cs="Arial"/>
          <w:i/>
        </w:rPr>
        <w:t>Rio+10</w:t>
      </w:r>
      <w:r w:rsidRPr="00462C7F">
        <w:rPr>
          <w:rFonts w:ascii="Arial" w:hAnsi="Arial" w:cs="Arial"/>
        </w:rPr>
        <w:t xml:space="preserve">, </w:t>
      </w:r>
      <w:r w:rsidR="00A55748" w:rsidRPr="00462C7F">
        <w:rPr>
          <w:rFonts w:ascii="Arial" w:hAnsi="Arial" w:cs="Arial"/>
        </w:rPr>
        <w:t>(2</w:t>
      </w:r>
      <w:r w:rsidRPr="00462C7F">
        <w:rPr>
          <w:rFonts w:ascii="Arial" w:hAnsi="Arial" w:cs="Arial"/>
        </w:rPr>
        <w:t>002</w:t>
      </w:r>
      <w:r w:rsidR="00A55748" w:rsidRPr="00462C7F">
        <w:rPr>
          <w:rFonts w:ascii="Arial" w:hAnsi="Arial" w:cs="Arial"/>
        </w:rPr>
        <w:t xml:space="preserve">) e os eventos preparatórios para a </w:t>
      </w:r>
      <w:r w:rsidR="00A55748" w:rsidRPr="00462C7F">
        <w:rPr>
          <w:rFonts w:ascii="Arial" w:hAnsi="Arial" w:cs="Arial"/>
          <w:i/>
        </w:rPr>
        <w:t>Rio +20</w:t>
      </w:r>
      <w:r w:rsidR="00A55748" w:rsidRPr="00462C7F">
        <w:rPr>
          <w:rFonts w:ascii="Arial" w:hAnsi="Arial" w:cs="Arial"/>
        </w:rPr>
        <w:t xml:space="preserve"> (2012)</w:t>
      </w:r>
      <w:r w:rsidR="000A085D">
        <w:rPr>
          <w:rFonts w:ascii="Arial" w:hAnsi="Arial" w:cs="Arial"/>
        </w:rPr>
        <w:t xml:space="preserve">, </w:t>
      </w:r>
      <w:r w:rsidRPr="00462C7F">
        <w:rPr>
          <w:rFonts w:ascii="Arial" w:hAnsi="Arial" w:cs="Arial"/>
          <w:u w:color="000000"/>
        </w:rPr>
        <w:t xml:space="preserve">com ampla visibilidade e destaque pelos </w:t>
      </w:r>
      <w:r w:rsidRPr="00462C7F">
        <w:rPr>
          <w:rFonts w:ascii="Arial" w:hAnsi="Arial" w:cs="Arial"/>
          <w:i/>
          <w:u w:color="000000"/>
        </w:rPr>
        <w:t>media</w:t>
      </w:r>
      <w:r w:rsidRPr="00462C7F">
        <w:rPr>
          <w:rFonts w:ascii="Arial" w:hAnsi="Arial" w:cs="Arial"/>
          <w:u w:color="000000"/>
        </w:rPr>
        <w:t>.</w:t>
      </w:r>
      <w:r w:rsidR="000A085D">
        <w:rPr>
          <w:rFonts w:ascii="Arial" w:hAnsi="Arial" w:cs="Arial"/>
          <w:u w:color="000000"/>
        </w:rPr>
        <w:t xml:space="preserve"> </w:t>
      </w:r>
      <w:r w:rsidR="00D035B5" w:rsidRPr="00462C7F">
        <w:rPr>
          <w:rFonts w:ascii="Arial" w:hAnsi="Arial" w:cs="Arial"/>
          <w:u w:color="000000"/>
        </w:rPr>
        <w:t>Apesar disso, e</w:t>
      </w:r>
      <w:r w:rsidR="004E46A9" w:rsidRPr="00462C7F">
        <w:rPr>
          <w:rFonts w:ascii="Arial" w:hAnsi="Arial" w:cs="Arial"/>
          <w:u w:color="000000"/>
        </w:rPr>
        <w:t>sta fase constitui o ápice da consolidação do ambiente como fenômeno mediatizado, com uma cobertura que tenta acompanhar e refletir a diversidade de abordagens, de at</w:t>
      </w:r>
      <w:r w:rsidR="006234DA" w:rsidRPr="00462C7F">
        <w:rPr>
          <w:rFonts w:ascii="Arial" w:hAnsi="Arial" w:cs="Arial"/>
          <w:u w:color="000000"/>
        </w:rPr>
        <w:t>ores e de fontes. A</w:t>
      </w:r>
      <w:r w:rsidR="006234DA" w:rsidRPr="00462C7F">
        <w:rPr>
          <w:rFonts w:ascii="Arial" w:hAnsi="Arial" w:cs="Arial"/>
        </w:rPr>
        <w:t xml:space="preserve">s questões ambientais passaram a ser tratadas pela mídia a partir da perspectiva da proximidade </w:t>
      </w:r>
      <w:r w:rsidR="006F2C3D" w:rsidRPr="00462C7F">
        <w:rPr>
          <w:rFonts w:ascii="Arial" w:hAnsi="Arial" w:cs="Arial"/>
        </w:rPr>
        <w:t xml:space="preserve">simbólica </w:t>
      </w:r>
      <w:r w:rsidR="006234DA" w:rsidRPr="00462C7F">
        <w:rPr>
          <w:rFonts w:ascii="Arial" w:hAnsi="Arial" w:cs="Arial"/>
        </w:rPr>
        <w:t xml:space="preserve">com o cotidiano do cidadão, </w:t>
      </w:r>
      <w:r w:rsidR="006234DA" w:rsidRPr="00462C7F">
        <w:rPr>
          <w:rFonts w:ascii="Arial" w:hAnsi="Arial" w:cs="Arial"/>
          <w:spacing w:val="-3"/>
        </w:rPr>
        <w:t xml:space="preserve">especialmente no que se refere a assuntos como </w:t>
      </w:r>
      <w:r w:rsidR="006F2C3D" w:rsidRPr="00462C7F">
        <w:rPr>
          <w:rFonts w:ascii="Arial" w:hAnsi="Arial" w:cs="Arial"/>
          <w:spacing w:val="-3"/>
        </w:rPr>
        <w:t xml:space="preserve">efeitos da </w:t>
      </w:r>
      <w:r w:rsidR="006234DA" w:rsidRPr="00462C7F">
        <w:rPr>
          <w:rFonts w:ascii="Arial" w:hAnsi="Arial" w:cs="Arial"/>
          <w:spacing w:val="-3"/>
        </w:rPr>
        <w:t xml:space="preserve">poluição, </w:t>
      </w:r>
      <w:r w:rsidR="006F2C3D" w:rsidRPr="00462C7F">
        <w:rPr>
          <w:rFonts w:ascii="Arial" w:hAnsi="Arial" w:cs="Arial"/>
          <w:spacing w:val="-3"/>
        </w:rPr>
        <w:t>tratamento de</w:t>
      </w:r>
      <w:r w:rsidR="006234DA" w:rsidRPr="00462C7F">
        <w:rPr>
          <w:rFonts w:ascii="Arial" w:hAnsi="Arial" w:cs="Arial"/>
          <w:spacing w:val="-3"/>
        </w:rPr>
        <w:t xml:space="preserve"> resíduos sólidos</w:t>
      </w:r>
      <w:r w:rsidR="006F2C3D" w:rsidRPr="00462C7F">
        <w:rPr>
          <w:rFonts w:ascii="Arial" w:hAnsi="Arial" w:cs="Arial"/>
          <w:spacing w:val="-3"/>
        </w:rPr>
        <w:t xml:space="preserve"> domésticos</w:t>
      </w:r>
      <w:r w:rsidR="006234DA" w:rsidRPr="00462C7F">
        <w:rPr>
          <w:rFonts w:ascii="Arial" w:hAnsi="Arial" w:cs="Arial"/>
          <w:spacing w:val="-3"/>
        </w:rPr>
        <w:t xml:space="preserve">, impactos ambientais nas cidades e </w:t>
      </w:r>
      <w:r w:rsidR="00283A14" w:rsidRPr="00462C7F">
        <w:rPr>
          <w:rFonts w:ascii="Arial" w:hAnsi="Arial" w:cs="Arial"/>
          <w:spacing w:val="-3"/>
        </w:rPr>
        <w:t>consequ</w:t>
      </w:r>
      <w:r w:rsidR="006F2C3D" w:rsidRPr="00462C7F">
        <w:rPr>
          <w:rFonts w:ascii="Arial" w:hAnsi="Arial" w:cs="Arial"/>
          <w:spacing w:val="-3"/>
        </w:rPr>
        <w:t xml:space="preserve">ências do </w:t>
      </w:r>
      <w:r w:rsidR="006234DA" w:rsidRPr="00462C7F">
        <w:rPr>
          <w:rFonts w:ascii="Arial" w:hAnsi="Arial" w:cs="Arial"/>
          <w:spacing w:val="-3"/>
        </w:rPr>
        <w:t>aquecimento global</w:t>
      </w:r>
      <w:r w:rsidR="006F2C3D" w:rsidRPr="00462C7F">
        <w:rPr>
          <w:rFonts w:ascii="Arial" w:hAnsi="Arial" w:cs="Arial"/>
          <w:spacing w:val="-3"/>
        </w:rPr>
        <w:t xml:space="preserve"> na produção de alimentos, entre outros exemplos. Nessa agenda urbana, o discurso da mídia segue uma onda oscilante entre os efeitos negativos (</w:t>
      </w:r>
      <w:r w:rsidR="00F7573D" w:rsidRPr="00462C7F">
        <w:rPr>
          <w:rFonts w:ascii="Arial" w:hAnsi="Arial" w:cs="Arial"/>
          <w:spacing w:val="-3"/>
        </w:rPr>
        <w:t xml:space="preserve">alerta aos </w:t>
      </w:r>
      <w:r w:rsidR="006F2C3D" w:rsidRPr="00462C7F">
        <w:rPr>
          <w:rFonts w:ascii="Arial" w:hAnsi="Arial" w:cs="Arial"/>
          <w:spacing w:val="-3"/>
        </w:rPr>
        <w:t>riscos</w:t>
      </w:r>
      <w:r w:rsidR="00F7573D" w:rsidRPr="00462C7F">
        <w:rPr>
          <w:rFonts w:ascii="Arial" w:hAnsi="Arial" w:cs="Arial"/>
          <w:spacing w:val="-3"/>
        </w:rPr>
        <w:t>)</w:t>
      </w:r>
      <w:r w:rsidR="006F2C3D" w:rsidRPr="00462C7F">
        <w:rPr>
          <w:rFonts w:ascii="Arial" w:hAnsi="Arial" w:cs="Arial"/>
          <w:spacing w:val="-3"/>
        </w:rPr>
        <w:t xml:space="preserve"> e</w:t>
      </w:r>
      <w:r w:rsidR="00F7573D" w:rsidRPr="00462C7F">
        <w:rPr>
          <w:rFonts w:ascii="Arial" w:hAnsi="Arial" w:cs="Arial"/>
          <w:spacing w:val="-3"/>
        </w:rPr>
        <w:t xml:space="preserve"> as iniciativas positivas de empresas, comunidades e cidadãos em prol da sustentabil</w:t>
      </w:r>
      <w:r w:rsidR="00D035B5" w:rsidRPr="00462C7F">
        <w:rPr>
          <w:rFonts w:ascii="Arial" w:hAnsi="Arial" w:cs="Arial"/>
          <w:spacing w:val="-3"/>
        </w:rPr>
        <w:t xml:space="preserve">idade. </w:t>
      </w:r>
    </w:p>
    <w:p w:rsidR="006E77D4" w:rsidRPr="00462C7F" w:rsidRDefault="00283A14" w:rsidP="000A085D">
      <w:pPr>
        <w:widowControl w:val="0"/>
        <w:tabs>
          <w:tab w:val="left" w:pos="624"/>
          <w:tab w:val="left" w:pos="1128"/>
        </w:tabs>
        <w:spacing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ab/>
      </w:r>
      <w:r w:rsidR="00D035B5" w:rsidRPr="00462C7F">
        <w:rPr>
          <w:rFonts w:ascii="Arial" w:hAnsi="Arial" w:cs="Arial"/>
          <w:spacing w:val="-3"/>
        </w:rPr>
        <w:t>No caso das iniciativas d</w:t>
      </w:r>
      <w:r w:rsidR="00F7573D" w:rsidRPr="00462C7F">
        <w:rPr>
          <w:rFonts w:ascii="Arial" w:hAnsi="Arial" w:cs="Arial"/>
          <w:spacing w:val="-3"/>
        </w:rPr>
        <w:t xml:space="preserve">o mercado verde, há uma nítida conexão entre os conteúdos divulgados e os interesses em captar anunciantes desse segmento (Ungaretti, </w:t>
      </w:r>
      <w:r w:rsidR="001D6B9F" w:rsidRPr="00462C7F">
        <w:rPr>
          <w:rFonts w:ascii="Arial" w:hAnsi="Arial" w:cs="Arial"/>
          <w:spacing w:val="-3"/>
        </w:rPr>
        <w:t xml:space="preserve">1998). </w:t>
      </w:r>
      <w:r w:rsidRPr="00462C7F">
        <w:rPr>
          <w:rFonts w:ascii="Arial" w:hAnsi="Arial" w:cs="Arial"/>
          <w:spacing w:val="-3"/>
        </w:rPr>
        <w:t xml:space="preserve">Além disso, </w:t>
      </w:r>
      <w:r w:rsidR="00D035B5" w:rsidRPr="00462C7F">
        <w:rPr>
          <w:rFonts w:ascii="Arial" w:hAnsi="Arial" w:cs="Arial"/>
          <w:spacing w:val="-3"/>
        </w:rPr>
        <w:t xml:space="preserve">os </w:t>
      </w:r>
      <w:r w:rsidR="00D035B5" w:rsidRPr="00462C7F">
        <w:rPr>
          <w:rFonts w:ascii="Arial" w:hAnsi="Arial" w:cs="Arial"/>
          <w:i/>
          <w:spacing w:val="-3"/>
        </w:rPr>
        <w:t>media</w:t>
      </w:r>
      <w:r w:rsidR="00D035B5" w:rsidRPr="00462C7F">
        <w:rPr>
          <w:rFonts w:ascii="Arial" w:hAnsi="Arial" w:cs="Arial"/>
          <w:spacing w:val="-3"/>
        </w:rPr>
        <w:t xml:space="preserve"> passam a estimular o “consumo verde” e a associar a responsabilidade ecológica ao comportamento individual, reduzindo o peso da responsabilidade dos sistemas de produção. Em suma, é como se</w:t>
      </w:r>
      <w:r w:rsidRPr="00462C7F">
        <w:rPr>
          <w:rFonts w:ascii="Arial" w:hAnsi="Arial" w:cs="Arial"/>
          <w:spacing w:val="-3"/>
        </w:rPr>
        <w:t>,</w:t>
      </w:r>
      <w:r w:rsidR="00206175" w:rsidRPr="00462C7F">
        <w:rPr>
          <w:rFonts w:ascii="Arial" w:hAnsi="Arial" w:cs="Arial"/>
          <w:spacing w:val="-3"/>
        </w:rPr>
        <w:t xml:space="preserve"> nas dinâmicas ecológicas</w:t>
      </w:r>
      <w:r w:rsidRPr="00462C7F">
        <w:rPr>
          <w:rFonts w:ascii="Arial" w:hAnsi="Arial" w:cs="Arial"/>
          <w:spacing w:val="-3"/>
        </w:rPr>
        <w:t>,</w:t>
      </w:r>
      <w:r w:rsidR="00D035B5" w:rsidRPr="00462C7F">
        <w:rPr>
          <w:rFonts w:ascii="Arial" w:hAnsi="Arial" w:cs="Arial"/>
          <w:spacing w:val="-3"/>
        </w:rPr>
        <w:t xml:space="preserve"> o comportamento individual do consumidor fosse mais relevante do que a atuação de todo o sistema de produção industrial, por exemplo</w:t>
      </w:r>
      <w:r w:rsidR="00694186">
        <w:rPr>
          <w:rFonts w:ascii="Arial" w:hAnsi="Arial" w:cs="Arial"/>
          <w:spacing w:val="-3"/>
        </w:rPr>
        <w:t>.</w:t>
      </w:r>
      <w:r w:rsidR="00B21D06">
        <w:rPr>
          <w:rFonts w:ascii="Arial" w:hAnsi="Arial" w:cs="Arial"/>
          <w:spacing w:val="-3"/>
        </w:rPr>
        <w:t xml:space="preserve"> </w:t>
      </w:r>
      <w:r w:rsidR="00206175" w:rsidRPr="00462C7F">
        <w:rPr>
          <w:rFonts w:ascii="Arial" w:hAnsi="Arial" w:cs="Arial"/>
          <w:spacing w:val="-3"/>
        </w:rPr>
        <w:t xml:space="preserve">Tal postura dos </w:t>
      </w:r>
      <w:r w:rsidR="00206175" w:rsidRPr="00462C7F">
        <w:rPr>
          <w:rFonts w:ascii="Arial" w:hAnsi="Arial" w:cs="Arial"/>
          <w:i/>
          <w:spacing w:val="-3"/>
        </w:rPr>
        <w:t>media</w:t>
      </w:r>
      <w:r w:rsidR="00206175" w:rsidRPr="00462C7F">
        <w:rPr>
          <w:rFonts w:ascii="Arial" w:hAnsi="Arial" w:cs="Arial"/>
          <w:spacing w:val="-3"/>
        </w:rPr>
        <w:t xml:space="preserve"> se explica pela necessidade de captar e </w:t>
      </w:r>
      <w:proofErr w:type="gramStart"/>
      <w:r w:rsidR="00206175" w:rsidRPr="00462C7F">
        <w:rPr>
          <w:rFonts w:ascii="Arial" w:hAnsi="Arial" w:cs="Arial"/>
          <w:spacing w:val="-3"/>
        </w:rPr>
        <w:t>manter</w:t>
      </w:r>
      <w:proofErr w:type="gramEnd"/>
      <w:r w:rsidR="00206175" w:rsidRPr="00462C7F">
        <w:rPr>
          <w:rFonts w:ascii="Arial" w:hAnsi="Arial" w:cs="Arial"/>
          <w:spacing w:val="-3"/>
        </w:rPr>
        <w:t xml:space="preserve"> anunciantes do universo empresarial, além de alimentar o imaginário </w:t>
      </w:r>
      <w:r w:rsidR="00CF766A" w:rsidRPr="00462C7F">
        <w:rPr>
          <w:rFonts w:ascii="Arial" w:hAnsi="Arial" w:cs="Arial"/>
          <w:spacing w:val="-3"/>
        </w:rPr>
        <w:t xml:space="preserve">social </w:t>
      </w:r>
      <w:r w:rsidR="00206175" w:rsidRPr="00462C7F">
        <w:rPr>
          <w:rFonts w:ascii="Arial" w:hAnsi="Arial" w:cs="Arial"/>
          <w:spacing w:val="-3"/>
        </w:rPr>
        <w:t xml:space="preserve">de que a ampliação do consumo é que sustenta os modelos de desenvolvimento e de vincular as práticas generalizadas de consumo </w:t>
      </w:r>
      <w:r w:rsidR="00CF766A" w:rsidRPr="00462C7F">
        <w:rPr>
          <w:rFonts w:ascii="Arial" w:hAnsi="Arial" w:cs="Arial"/>
          <w:spacing w:val="-3"/>
        </w:rPr>
        <w:t xml:space="preserve">pessoal </w:t>
      </w:r>
      <w:r w:rsidR="00206175" w:rsidRPr="00462C7F">
        <w:rPr>
          <w:rFonts w:ascii="Arial" w:hAnsi="Arial" w:cs="Arial"/>
          <w:spacing w:val="-3"/>
        </w:rPr>
        <w:t xml:space="preserve">à ideia de bem-estar </w:t>
      </w:r>
      <w:r w:rsidR="00CF766A" w:rsidRPr="00462C7F">
        <w:rPr>
          <w:rFonts w:ascii="Arial" w:hAnsi="Arial" w:cs="Arial"/>
          <w:spacing w:val="-3"/>
        </w:rPr>
        <w:t xml:space="preserve">da população </w:t>
      </w:r>
      <w:r w:rsidR="00206175" w:rsidRPr="00462C7F">
        <w:rPr>
          <w:rFonts w:ascii="Arial" w:hAnsi="Arial" w:cs="Arial"/>
          <w:spacing w:val="-3"/>
        </w:rPr>
        <w:t>(</w:t>
      </w:r>
      <w:r w:rsidR="00CF766A" w:rsidRPr="00462C7F">
        <w:rPr>
          <w:rFonts w:ascii="Arial" w:hAnsi="Arial" w:cs="Arial"/>
          <w:spacing w:val="-3"/>
        </w:rPr>
        <w:t>Duarte, 2010).</w:t>
      </w:r>
      <w:r w:rsidR="00B85E4E" w:rsidRPr="00462C7F">
        <w:rPr>
          <w:rFonts w:ascii="Arial" w:hAnsi="Arial" w:cs="Arial"/>
          <w:spacing w:val="-3"/>
        </w:rPr>
        <w:t xml:space="preserve"> Esse viés da </w:t>
      </w:r>
      <w:proofErr w:type="spellStart"/>
      <w:r w:rsidR="00B85E4E" w:rsidRPr="00462C7F">
        <w:rPr>
          <w:rFonts w:ascii="Arial" w:hAnsi="Arial" w:cs="Arial"/>
          <w:spacing w:val="-3"/>
        </w:rPr>
        <w:t>mediatização</w:t>
      </w:r>
      <w:proofErr w:type="spellEnd"/>
      <w:r w:rsidR="00B85E4E" w:rsidRPr="00462C7F">
        <w:rPr>
          <w:rFonts w:ascii="Arial" w:hAnsi="Arial" w:cs="Arial"/>
          <w:spacing w:val="-3"/>
        </w:rPr>
        <w:t>, focado n</w:t>
      </w:r>
      <w:r w:rsidR="00B85E4E" w:rsidRPr="00462C7F">
        <w:rPr>
          <w:rFonts w:ascii="Arial" w:hAnsi="Arial" w:cs="Arial"/>
        </w:rPr>
        <w:t xml:space="preserve">a perspectiva comportamental é limitado, pois não abrange a esfera da ação política no sentido mais amplo, isto é, em sua dimensão de prática social e de formação de condutas de cidadania e de cultura cívica (Carvalho, 1992). </w:t>
      </w:r>
      <w:r w:rsidR="001D6B9F" w:rsidRPr="00462C7F">
        <w:rPr>
          <w:rFonts w:ascii="Arial" w:hAnsi="Arial" w:cs="Arial"/>
          <w:spacing w:val="-3"/>
        </w:rPr>
        <w:t xml:space="preserve">De todo modo, a </w:t>
      </w:r>
      <w:proofErr w:type="spellStart"/>
      <w:r w:rsidR="001D6B9F" w:rsidRPr="00462C7F">
        <w:rPr>
          <w:rFonts w:ascii="Arial" w:hAnsi="Arial" w:cs="Arial"/>
          <w:spacing w:val="-3"/>
        </w:rPr>
        <w:t>mediatização</w:t>
      </w:r>
      <w:proofErr w:type="spellEnd"/>
      <w:r w:rsidR="001D6B9F" w:rsidRPr="00462C7F">
        <w:rPr>
          <w:rFonts w:ascii="Arial" w:hAnsi="Arial" w:cs="Arial"/>
          <w:spacing w:val="-3"/>
        </w:rPr>
        <w:t xml:space="preserve"> se confirma como processo social de referência para a construção de </w:t>
      </w:r>
      <w:r w:rsidR="001D6B9F" w:rsidRPr="00462C7F">
        <w:rPr>
          <w:rFonts w:ascii="Arial" w:hAnsi="Arial" w:cs="Arial"/>
          <w:spacing w:val="-3"/>
        </w:rPr>
        <w:lastRenderedPageBreak/>
        <w:t>uma ordem simbólica desses aspectos do campo ambiental, com reflex</w:t>
      </w:r>
      <w:r w:rsidRPr="00462C7F">
        <w:rPr>
          <w:rFonts w:ascii="Arial" w:hAnsi="Arial" w:cs="Arial"/>
          <w:spacing w:val="-3"/>
        </w:rPr>
        <w:t>os na formação do cidadão, o su</w:t>
      </w:r>
      <w:r w:rsidR="001D6B9F" w:rsidRPr="00462C7F">
        <w:rPr>
          <w:rFonts w:ascii="Arial" w:hAnsi="Arial" w:cs="Arial"/>
          <w:spacing w:val="-3"/>
        </w:rPr>
        <w:t>j</w:t>
      </w:r>
      <w:r w:rsidRPr="00462C7F">
        <w:rPr>
          <w:rFonts w:ascii="Arial" w:hAnsi="Arial" w:cs="Arial"/>
          <w:spacing w:val="-3"/>
        </w:rPr>
        <w:t>ei</w:t>
      </w:r>
      <w:r w:rsidR="001D6B9F" w:rsidRPr="00462C7F">
        <w:rPr>
          <w:rFonts w:ascii="Arial" w:hAnsi="Arial" w:cs="Arial"/>
          <w:spacing w:val="-3"/>
        </w:rPr>
        <w:t xml:space="preserve">to ecológico nesse cenário de </w:t>
      </w:r>
      <w:proofErr w:type="spellStart"/>
      <w:r w:rsidR="001D6B9F" w:rsidRPr="00462C7F">
        <w:rPr>
          <w:rFonts w:ascii="Arial" w:hAnsi="Arial" w:cs="Arial"/>
          <w:spacing w:val="-3"/>
        </w:rPr>
        <w:t>ambientalização</w:t>
      </w:r>
      <w:proofErr w:type="spellEnd"/>
      <w:r w:rsidR="001D6B9F" w:rsidRPr="00462C7F">
        <w:rPr>
          <w:rFonts w:ascii="Arial" w:hAnsi="Arial" w:cs="Arial"/>
          <w:spacing w:val="-3"/>
        </w:rPr>
        <w:t xml:space="preserve"> das consciências e comportamentos</w:t>
      </w:r>
      <w:r w:rsidR="005E5AD3" w:rsidRPr="00462C7F">
        <w:rPr>
          <w:rFonts w:ascii="Arial" w:hAnsi="Arial" w:cs="Arial"/>
          <w:spacing w:val="-3"/>
        </w:rPr>
        <w:t xml:space="preserve"> (C</w:t>
      </w:r>
      <w:r w:rsidR="001D6B9F" w:rsidRPr="00462C7F">
        <w:rPr>
          <w:rFonts w:ascii="Arial" w:hAnsi="Arial" w:cs="Arial"/>
          <w:spacing w:val="-3"/>
        </w:rPr>
        <w:t>arvalho, 2001)</w:t>
      </w:r>
      <w:r w:rsidR="005E5AD3" w:rsidRPr="00462C7F">
        <w:rPr>
          <w:rFonts w:ascii="Arial" w:hAnsi="Arial" w:cs="Arial"/>
          <w:spacing w:val="-3"/>
        </w:rPr>
        <w:t xml:space="preserve"> ou de uma opinião pública sobre sustentabilidade (</w:t>
      </w:r>
      <w:proofErr w:type="gramStart"/>
      <w:r w:rsidR="005E5AD3" w:rsidRPr="00462C7F">
        <w:rPr>
          <w:rFonts w:ascii="Arial" w:hAnsi="Arial" w:cs="Arial"/>
          <w:spacing w:val="-3"/>
        </w:rPr>
        <w:t xml:space="preserve">Crespo, </w:t>
      </w:r>
      <w:r w:rsidR="00485AFF" w:rsidRPr="00462C7F">
        <w:rPr>
          <w:rFonts w:ascii="Arial" w:hAnsi="Arial" w:cs="Arial"/>
          <w:spacing w:val="-3"/>
        </w:rPr>
        <w:t>2005</w:t>
      </w:r>
      <w:proofErr w:type="gramEnd"/>
      <w:r w:rsidR="00485AFF" w:rsidRPr="00462C7F">
        <w:rPr>
          <w:rFonts w:ascii="Arial" w:hAnsi="Arial" w:cs="Arial"/>
          <w:spacing w:val="-3"/>
        </w:rPr>
        <w:t>).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3"/>
        </w:rPr>
      </w:pPr>
      <w:r w:rsidRPr="00462C7F">
        <w:rPr>
          <w:rFonts w:ascii="Arial" w:hAnsi="Arial" w:cs="Arial"/>
          <w:b/>
          <w:bCs/>
          <w:spacing w:val="-3"/>
        </w:rPr>
        <w:t>Comentários Finais</w:t>
      </w:r>
    </w:p>
    <w:p w:rsidR="00912749" w:rsidRPr="00462C7F" w:rsidRDefault="00912749" w:rsidP="00462C7F">
      <w:pPr>
        <w:widowControl w:val="0"/>
        <w:tabs>
          <w:tab w:val="left" w:pos="624"/>
          <w:tab w:val="left" w:pos="1128"/>
        </w:tabs>
        <w:spacing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  <w:spacing w:val="-3"/>
          <w:u w:color="000000"/>
        </w:rPr>
        <w:tab/>
      </w:r>
      <w:r w:rsidRPr="00462C7F">
        <w:rPr>
          <w:rFonts w:ascii="Arial" w:hAnsi="Arial" w:cs="Arial"/>
        </w:rPr>
        <w:t xml:space="preserve">Diante da força da </w:t>
      </w:r>
      <w:proofErr w:type="spellStart"/>
      <w:r w:rsidRPr="00462C7F">
        <w:rPr>
          <w:rFonts w:ascii="Arial" w:hAnsi="Arial" w:cs="Arial"/>
        </w:rPr>
        <w:t>mediatização</w:t>
      </w:r>
      <w:proofErr w:type="spellEnd"/>
      <w:r w:rsidRPr="00462C7F">
        <w:rPr>
          <w:rFonts w:ascii="Arial" w:hAnsi="Arial" w:cs="Arial"/>
        </w:rPr>
        <w:t xml:space="preserve"> como processo social de referência e como agenciadora de sentidos no mundo atual, é inegável o argumento de que o discurso ecológico criou um espaço especial de aparência social e política, a partir das convergências e antinomias peculiares às suas diversas vertentes, desde as mais radicais àquelas que aderiram às retóricas conciliadoras do “capitalismo verde”, sob a nomenclatura de desenvolvimento sustentável. Essa configuração favoreceu a constituição de duas perspectivas </w:t>
      </w:r>
      <w:r w:rsidR="00B85E4E" w:rsidRPr="00462C7F">
        <w:rPr>
          <w:rFonts w:ascii="Arial" w:hAnsi="Arial" w:cs="Arial"/>
        </w:rPr>
        <w:t xml:space="preserve">antagônicas </w:t>
      </w:r>
      <w:r w:rsidRPr="00462C7F">
        <w:rPr>
          <w:rFonts w:ascii="Arial" w:hAnsi="Arial" w:cs="Arial"/>
        </w:rPr>
        <w:t>de interpretação. A primeira ancorada no pessimismo, com foco nas denúncias aos riscos ambientais e às críticas sobre as formas de extração de recursos naturais. A segunda, de base otimista, adota o princípio da conciliação pacífica entre as práticas econômicas do mercado capitalista e o manejo sustentável da biodiversidade.</w:t>
      </w:r>
    </w:p>
    <w:p w:rsidR="00912749" w:rsidRPr="00462C7F" w:rsidRDefault="00912749" w:rsidP="006F60ED">
      <w:pPr>
        <w:spacing w:line="360" w:lineRule="auto"/>
        <w:ind w:firstLine="720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>Mesmo reconhecendo a pluralidade de discursos ecológicos é visível a predominância de um discurso político globalizado (embora dual). Afinal, o pensamento ecológico, independentemente dessa dualidade hermenêutica, defende a id</w:t>
      </w:r>
      <w:r w:rsidR="00283A14" w:rsidRPr="00462C7F">
        <w:rPr>
          <w:rFonts w:ascii="Arial" w:hAnsi="Arial" w:cs="Arial"/>
        </w:rPr>
        <w:t>e</w:t>
      </w:r>
      <w:r w:rsidRPr="00462C7F">
        <w:rPr>
          <w:rFonts w:ascii="Arial" w:hAnsi="Arial" w:cs="Arial"/>
        </w:rPr>
        <w:t>ia de uma casa comum (</w:t>
      </w:r>
      <w:proofErr w:type="spellStart"/>
      <w:r w:rsidRPr="00462C7F">
        <w:rPr>
          <w:rFonts w:ascii="Arial" w:hAnsi="Arial" w:cs="Arial"/>
        </w:rPr>
        <w:t>o</w:t>
      </w:r>
      <w:r w:rsidRPr="00462C7F">
        <w:rPr>
          <w:rFonts w:ascii="Arial" w:hAnsi="Arial" w:cs="Arial"/>
          <w:i/>
          <w:iCs/>
        </w:rPr>
        <w:t>ikos</w:t>
      </w:r>
      <w:proofErr w:type="spellEnd"/>
      <w:r w:rsidRPr="00462C7F">
        <w:rPr>
          <w:rFonts w:ascii="Arial" w:hAnsi="Arial" w:cs="Arial"/>
          <w:i/>
          <w:iCs/>
        </w:rPr>
        <w:t>)</w:t>
      </w:r>
      <w:r w:rsidRPr="00462C7F">
        <w:rPr>
          <w:rFonts w:ascii="Arial" w:hAnsi="Arial" w:cs="Arial"/>
        </w:rPr>
        <w:t xml:space="preserve"> que precisa ser conservada. Essa casa comum tanto pode ser o Planeta, no seu sentido amplo, como o território comunitário da vizinhança. O que se percebe, contudo, é</w:t>
      </w:r>
      <w:r w:rsidR="00B85E4E" w:rsidRPr="00462C7F">
        <w:rPr>
          <w:rFonts w:ascii="Arial" w:hAnsi="Arial" w:cs="Arial"/>
        </w:rPr>
        <w:t xml:space="preserve"> a tendência para a polarização</w:t>
      </w:r>
      <w:r w:rsidRPr="00462C7F">
        <w:rPr>
          <w:rFonts w:ascii="Arial" w:hAnsi="Arial" w:cs="Arial"/>
        </w:rPr>
        <w:t xml:space="preserve">, que se manifestam nas duas </w:t>
      </w:r>
      <w:proofErr w:type="gramStart"/>
      <w:r w:rsidRPr="00462C7F">
        <w:rPr>
          <w:rFonts w:ascii="Arial" w:hAnsi="Arial" w:cs="Arial"/>
        </w:rPr>
        <w:t>perspectivas</w:t>
      </w:r>
      <w:proofErr w:type="gramEnd"/>
      <w:r w:rsidRPr="00462C7F">
        <w:rPr>
          <w:rFonts w:ascii="Arial" w:hAnsi="Arial" w:cs="Arial"/>
        </w:rPr>
        <w:t xml:space="preserve"> já mencionadas</w:t>
      </w:r>
      <w:r w:rsidR="00B21D06">
        <w:rPr>
          <w:rFonts w:ascii="Arial" w:hAnsi="Arial" w:cs="Arial"/>
        </w:rPr>
        <w:t xml:space="preserve"> (o pessimismo do risco e o otimismo da sustentabilidade)</w:t>
      </w:r>
      <w:r w:rsidRPr="00462C7F">
        <w:rPr>
          <w:rFonts w:ascii="Arial" w:hAnsi="Arial" w:cs="Arial"/>
        </w:rPr>
        <w:t>.</w:t>
      </w:r>
      <w:r w:rsidR="006F60ED">
        <w:rPr>
          <w:rFonts w:ascii="Arial" w:hAnsi="Arial" w:cs="Arial"/>
        </w:rPr>
        <w:t xml:space="preserve"> </w:t>
      </w:r>
      <w:r w:rsidRPr="00462C7F">
        <w:rPr>
          <w:rFonts w:ascii="Arial" w:hAnsi="Arial" w:cs="Arial"/>
        </w:rPr>
        <w:t>Algumas das id</w:t>
      </w:r>
      <w:r w:rsidR="00B85E4E" w:rsidRPr="00462C7F">
        <w:rPr>
          <w:rFonts w:ascii="Arial" w:hAnsi="Arial" w:cs="Arial"/>
        </w:rPr>
        <w:t>e</w:t>
      </w:r>
      <w:r w:rsidRPr="00462C7F">
        <w:rPr>
          <w:rFonts w:ascii="Arial" w:hAnsi="Arial" w:cs="Arial"/>
        </w:rPr>
        <w:t xml:space="preserve">ias básicas do </w:t>
      </w:r>
      <w:proofErr w:type="spellStart"/>
      <w:r w:rsidRPr="00462C7F">
        <w:rPr>
          <w:rFonts w:ascii="Arial" w:hAnsi="Arial" w:cs="Arial"/>
        </w:rPr>
        <w:t>ecologismo</w:t>
      </w:r>
      <w:proofErr w:type="spellEnd"/>
      <w:r w:rsidRPr="00462C7F">
        <w:rPr>
          <w:rFonts w:ascii="Arial" w:hAnsi="Arial" w:cs="Arial"/>
        </w:rPr>
        <w:t>, apropriadas pela vertente otimista</w:t>
      </w:r>
      <w:r w:rsidR="00B85E4E" w:rsidRPr="00462C7F">
        <w:rPr>
          <w:rFonts w:ascii="Arial" w:hAnsi="Arial" w:cs="Arial"/>
        </w:rPr>
        <w:t xml:space="preserve"> da </w:t>
      </w:r>
      <w:proofErr w:type="spellStart"/>
      <w:r w:rsidR="00B85E4E" w:rsidRPr="00462C7F">
        <w:rPr>
          <w:rFonts w:ascii="Arial" w:hAnsi="Arial" w:cs="Arial"/>
        </w:rPr>
        <w:t>mediatização</w:t>
      </w:r>
      <w:proofErr w:type="spellEnd"/>
      <w:r w:rsidRPr="00462C7F">
        <w:rPr>
          <w:rFonts w:ascii="Arial" w:hAnsi="Arial" w:cs="Arial"/>
        </w:rPr>
        <w:t xml:space="preserve">, trazem à tona conceitos como a solidariedade </w:t>
      </w:r>
      <w:proofErr w:type="spellStart"/>
      <w:r w:rsidRPr="00462C7F">
        <w:rPr>
          <w:rFonts w:ascii="Arial" w:hAnsi="Arial" w:cs="Arial"/>
        </w:rPr>
        <w:t>transgeracional</w:t>
      </w:r>
      <w:proofErr w:type="spellEnd"/>
      <w:r w:rsidRPr="00462C7F">
        <w:rPr>
          <w:rFonts w:ascii="Arial" w:hAnsi="Arial" w:cs="Arial"/>
        </w:rPr>
        <w:t xml:space="preserve">, que remete a uma ordem de valores morais que primam pela dimensão coletiva, uma vez que constituem fator de coesão na sociedade. Assim, o </w:t>
      </w:r>
      <w:proofErr w:type="spellStart"/>
      <w:r w:rsidRPr="00462C7F">
        <w:rPr>
          <w:rFonts w:ascii="Arial" w:hAnsi="Arial" w:cs="Arial"/>
        </w:rPr>
        <w:t>ecologismo</w:t>
      </w:r>
      <w:proofErr w:type="spellEnd"/>
      <w:r w:rsidRPr="00462C7F">
        <w:rPr>
          <w:rFonts w:ascii="Arial" w:hAnsi="Arial" w:cs="Arial"/>
        </w:rPr>
        <w:t xml:space="preserve"> poder ser pensado como um novo tipo de racionalidade e de ética coletiva, capaz de unir as pessoas em torno dos “valores verdes comuns”? O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Pr="00462C7F">
        <w:rPr>
          <w:rFonts w:ascii="Arial" w:hAnsi="Arial" w:cs="Arial"/>
        </w:rPr>
        <w:t xml:space="preserve"> contribui para a criação de um consenso social decorrente de um processo de negociação, de um agir comunicativo? </w:t>
      </w:r>
    </w:p>
    <w:p w:rsidR="00912749" w:rsidRPr="00462C7F" w:rsidRDefault="006F60ED" w:rsidP="00462C7F">
      <w:pPr>
        <w:pStyle w:val="Corpodetexto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12749" w:rsidRPr="00462C7F">
        <w:rPr>
          <w:rFonts w:ascii="Arial" w:hAnsi="Arial" w:cs="Arial"/>
        </w:rPr>
        <w:t xml:space="preserve">odemos acrescentar ainda que o pensamento ambientalista é complexo e multifacetado, o que dificulta uma análise crítica </w:t>
      </w:r>
      <w:proofErr w:type="spellStart"/>
      <w:r w:rsidR="00912749" w:rsidRPr="00462C7F">
        <w:rPr>
          <w:rFonts w:ascii="Arial" w:hAnsi="Arial" w:cs="Arial"/>
        </w:rPr>
        <w:t>universalizante</w:t>
      </w:r>
      <w:proofErr w:type="spellEnd"/>
      <w:r w:rsidR="00912749" w:rsidRPr="00462C7F">
        <w:rPr>
          <w:rFonts w:ascii="Arial" w:hAnsi="Arial" w:cs="Arial"/>
        </w:rPr>
        <w:t xml:space="preserve">. Entretanto, mesmo com o foco no quadro de referência geral e planetário, percebe-se a tendência para agregar representações sociais implicadas na lógica contemporânea da </w:t>
      </w:r>
      <w:proofErr w:type="spellStart"/>
      <w:r w:rsidR="00912749" w:rsidRPr="00462C7F">
        <w:rPr>
          <w:rFonts w:ascii="Arial" w:hAnsi="Arial" w:cs="Arial"/>
        </w:rPr>
        <w:t>mediatização</w:t>
      </w:r>
      <w:proofErr w:type="spellEnd"/>
      <w:r w:rsidR="00912749" w:rsidRPr="00462C7F">
        <w:rPr>
          <w:rFonts w:ascii="Arial" w:hAnsi="Arial" w:cs="Arial"/>
        </w:rPr>
        <w:t xml:space="preserve">, ou seja, </w:t>
      </w:r>
      <w:r w:rsidR="00912749" w:rsidRPr="00462C7F">
        <w:rPr>
          <w:rFonts w:ascii="Arial" w:hAnsi="Arial" w:cs="Arial"/>
        </w:rPr>
        <w:lastRenderedPageBreak/>
        <w:t>transmissão de id</w:t>
      </w:r>
      <w:r w:rsidR="00B21D06">
        <w:rPr>
          <w:rFonts w:ascii="Arial" w:hAnsi="Arial" w:cs="Arial"/>
        </w:rPr>
        <w:t>e</w:t>
      </w:r>
      <w:r w:rsidR="00912749" w:rsidRPr="00462C7F">
        <w:rPr>
          <w:rFonts w:ascii="Arial" w:hAnsi="Arial" w:cs="Arial"/>
        </w:rPr>
        <w:t xml:space="preserve">ias, valores e símbolos pelos meios de comunicação de massa. Tal fenômeno foi intensificado com a adesão dos </w:t>
      </w:r>
      <w:r w:rsidR="00912749" w:rsidRPr="00462C7F">
        <w:rPr>
          <w:rFonts w:ascii="Arial" w:hAnsi="Arial" w:cs="Arial"/>
          <w:i/>
        </w:rPr>
        <w:t>media</w:t>
      </w:r>
      <w:r w:rsidR="00293D39" w:rsidRPr="00462C7F">
        <w:rPr>
          <w:rFonts w:ascii="Arial" w:hAnsi="Arial" w:cs="Arial"/>
        </w:rPr>
        <w:t xml:space="preserve"> à agenda verde</w:t>
      </w:r>
      <w:r w:rsidR="00912749" w:rsidRPr="00462C7F">
        <w:rPr>
          <w:rFonts w:ascii="Arial" w:hAnsi="Arial" w:cs="Arial"/>
        </w:rPr>
        <w:t xml:space="preserve"> a partir da década de 1990, com a repercussão da Cúpula da Terra (Rio 92) e a consolidação do </w:t>
      </w:r>
      <w:proofErr w:type="spellStart"/>
      <w:r w:rsidR="00912749" w:rsidRPr="00462C7F">
        <w:rPr>
          <w:rFonts w:ascii="Arial" w:hAnsi="Arial" w:cs="Arial"/>
        </w:rPr>
        <w:t>ambientalismo</w:t>
      </w:r>
      <w:proofErr w:type="spellEnd"/>
      <w:r w:rsidR="00912749" w:rsidRPr="00462C7F">
        <w:rPr>
          <w:rFonts w:ascii="Arial" w:hAnsi="Arial" w:cs="Arial"/>
        </w:rPr>
        <w:t xml:space="preserve"> como um fenômeno mediatizado e polarizado nas duas vertentes mencionadas, ou seja, a interpretação positiva calcada nos riscos e a abordagem otimista embutida na retórica da sustentabilidade. Ambas são abrigadas pelos horizontes de compreensão da cobertura dos </w:t>
      </w:r>
      <w:r w:rsidR="00912749" w:rsidRPr="00462C7F">
        <w:rPr>
          <w:rFonts w:ascii="Arial" w:hAnsi="Arial" w:cs="Arial"/>
          <w:i/>
        </w:rPr>
        <w:t>media</w:t>
      </w:r>
      <w:r w:rsidR="00912749" w:rsidRPr="00462C7F">
        <w:rPr>
          <w:rFonts w:ascii="Arial" w:hAnsi="Arial" w:cs="Arial"/>
        </w:rPr>
        <w:t>, de acordo com os enquadramentos e as conveniências da agenda jornalística e dos debates e entrevistas.</w:t>
      </w:r>
    </w:p>
    <w:p w:rsidR="00912749" w:rsidRPr="00462C7F" w:rsidRDefault="001F24BF" w:rsidP="00462C7F">
      <w:pPr>
        <w:widowControl w:val="0"/>
        <w:tabs>
          <w:tab w:val="left" w:pos="1358"/>
        </w:tabs>
        <w:spacing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  <w:spacing w:val="-3"/>
          <w:u w:color="000000"/>
        </w:rPr>
        <w:tab/>
      </w:r>
      <w:r w:rsidR="00912749" w:rsidRPr="00462C7F">
        <w:rPr>
          <w:rFonts w:ascii="Arial" w:hAnsi="Arial" w:cs="Arial"/>
          <w:spacing w:val="-3"/>
          <w:u w:color="000000"/>
        </w:rPr>
        <w:t xml:space="preserve">Apesar das conhecidas críticas </w:t>
      </w:r>
      <w:r w:rsidR="00293D39" w:rsidRPr="00462C7F">
        <w:rPr>
          <w:rFonts w:ascii="Arial" w:hAnsi="Arial" w:cs="Arial"/>
          <w:spacing w:val="-3"/>
          <w:u w:color="000000"/>
        </w:rPr>
        <w:t xml:space="preserve">aos media, especialmente </w:t>
      </w:r>
      <w:r w:rsidR="00912749" w:rsidRPr="00462C7F">
        <w:rPr>
          <w:rFonts w:ascii="Arial" w:hAnsi="Arial" w:cs="Arial"/>
          <w:spacing w:val="-3"/>
          <w:u w:color="000000"/>
        </w:rPr>
        <w:t xml:space="preserve">à TV, no que se refere </w:t>
      </w:r>
      <w:r w:rsidR="006F60ED">
        <w:rPr>
          <w:rFonts w:ascii="Arial" w:hAnsi="Arial" w:cs="Arial"/>
          <w:spacing w:val="-3"/>
          <w:u w:color="000000"/>
        </w:rPr>
        <w:t>à</w:t>
      </w:r>
      <w:r w:rsidR="00912749" w:rsidRPr="00462C7F">
        <w:rPr>
          <w:rFonts w:ascii="Arial" w:hAnsi="Arial" w:cs="Arial"/>
          <w:spacing w:val="-3"/>
          <w:u w:color="000000"/>
        </w:rPr>
        <w:t xml:space="preserve"> espetacularização, fragmentação e superficialidade (</w:t>
      </w:r>
      <w:proofErr w:type="spellStart"/>
      <w:r w:rsidR="00912749" w:rsidRPr="00462C7F">
        <w:rPr>
          <w:rFonts w:ascii="Arial" w:hAnsi="Arial" w:cs="Arial"/>
          <w:spacing w:val="-3"/>
          <w:u w:color="000000"/>
        </w:rPr>
        <w:t>Bourdieu</w:t>
      </w:r>
      <w:proofErr w:type="spellEnd"/>
      <w:r w:rsidR="00912749" w:rsidRPr="00462C7F">
        <w:rPr>
          <w:rFonts w:ascii="Arial" w:hAnsi="Arial" w:cs="Arial"/>
          <w:spacing w:val="-3"/>
          <w:u w:color="000000"/>
        </w:rPr>
        <w:t xml:space="preserve">, 1997), no caso das questões ambientais, é inegável a sua contribuição para que o </w:t>
      </w:r>
      <w:proofErr w:type="spellStart"/>
      <w:r w:rsidR="00912749" w:rsidRPr="00462C7F">
        <w:rPr>
          <w:rFonts w:ascii="Arial" w:hAnsi="Arial" w:cs="Arial"/>
          <w:spacing w:val="-3"/>
          <w:u w:color="000000"/>
        </w:rPr>
        <w:t>ambientalismo</w:t>
      </w:r>
      <w:proofErr w:type="spellEnd"/>
      <w:r w:rsidR="00912749" w:rsidRPr="00462C7F">
        <w:rPr>
          <w:rFonts w:ascii="Arial" w:hAnsi="Arial" w:cs="Arial"/>
          <w:spacing w:val="-3"/>
          <w:u w:color="000000"/>
        </w:rPr>
        <w:t xml:space="preserve"> rompesse as barreiras da descontinuidade na agenda dos </w:t>
      </w:r>
      <w:r w:rsidR="00912749" w:rsidRPr="00462C7F">
        <w:rPr>
          <w:rFonts w:ascii="Arial" w:hAnsi="Arial" w:cs="Arial"/>
          <w:i/>
          <w:spacing w:val="-3"/>
          <w:u w:color="000000"/>
        </w:rPr>
        <w:t>media</w:t>
      </w:r>
      <w:r w:rsidR="00912749" w:rsidRPr="00462C7F">
        <w:rPr>
          <w:rFonts w:ascii="Arial" w:hAnsi="Arial" w:cs="Arial"/>
          <w:spacing w:val="-3"/>
          <w:u w:color="000000"/>
        </w:rPr>
        <w:t xml:space="preserve"> de forma geral, uma vez que TV tornou-se um meio cada vez mais expressivo. </w:t>
      </w:r>
      <w:r w:rsidR="00DF09C2" w:rsidRPr="00462C7F">
        <w:rPr>
          <w:rFonts w:ascii="Arial" w:hAnsi="Arial" w:cs="Arial"/>
          <w:spacing w:val="-3"/>
          <w:u w:color="000000"/>
        </w:rPr>
        <w:t>Mas, s</w:t>
      </w:r>
      <w:r w:rsidR="00912749" w:rsidRPr="00462C7F">
        <w:rPr>
          <w:rFonts w:ascii="Arial" w:hAnsi="Arial" w:cs="Arial"/>
        </w:rPr>
        <w:t xml:space="preserve">eria inadequado atribuir esse papel exclusivamente aos </w:t>
      </w:r>
      <w:r w:rsidR="00912749" w:rsidRPr="00462C7F">
        <w:rPr>
          <w:rFonts w:ascii="Arial" w:hAnsi="Arial" w:cs="Arial"/>
          <w:i/>
        </w:rPr>
        <w:t>me</w:t>
      </w:r>
      <w:r w:rsidR="00DF09C2" w:rsidRPr="00462C7F">
        <w:rPr>
          <w:rFonts w:ascii="Arial" w:hAnsi="Arial" w:cs="Arial"/>
          <w:i/>
        </w:rPr>
        <w:t>dia</w:t>
      </w:r>
      <w:r w:rsidR="00912749" w:rsidRPr="00462C7F">
        <w:rPr>
          <w:rFonts w:ascii="Arial" w:hAnsi="Arial" w:cs="Arial"/>
        </w:rPr>
        <w:t xml:space="preserve">, uma vez que vários atores contribuíram para </w:t>
      </w:r>
      <w:r w:rsidR="00DF09C2" w:rsidRPr="00462C7F">
        <w:rPr>
          <w:rFonts w:ascii="Arial" w:hAnsi="Arial" w:cs="Arial"/>
        </w:rPr>
        <w:t xml:space="preserve">a </w:t>
      </w:r>
      <w:r w:rsidR="00912749" w:rsidRPr="00462C7F">
        <w:rPr>
          <w:rFonts w:ascii="Arial" w:hAnsi="Arial" w:cs="Arial"/>
        </w:rPr>
        <w:t xml:space="preserve">visibilidade </w:t>
      </w:r>
      <w:r w:rsidR="00DF09C2" w:rsidRPr="00462C7F">
        <w:rPr>
          <w:rFonts w:ascii="Arial" w:hAnsi="Arial" w:cs="Arial"/>
        </w:rPr>
        <w:t>ecológica</w:t>
      </w:r>
      <w:r w:rsidR="00912749" w:rsidRPr="00462C7F">
        <w:rPr>
          <w:rFonts w:ascii="Arial" w:hAnsi="Arial" w:cs="Arial"/>
        </w:rPr>
        <w:t>. Assim, é necessário considerar a relevância histórica de vários segmentos que atuaram como atores peritos, tais como a comunidade científica (Fernandes, 1990), o empresariado do ramo dos negócios ambientais (Ungaretti, 1998) e as O</w:t>
      </w:r>
      <w:r w:rsidR="00293D39" w:rsidRPr="00462C7F">
        <w:rPr>
          <w:rFonts w:ascii="Arial" w:hAnsi="Arial" w:cs="Arial"/>
        </w:rPr>
        <w:t>NG</w:t>
      </w:r>
      <w:r w:rsidR="00912749" w:rsidRPr="00462C7F">
        <w:rPr>
          <w:rFonts w:ascii="Arial" w:hAnsi="Arial" w:cs="Arial"/>
        </w:rPr>
        <w:t xml:space="preserve">s (Pereira Rosa, 2006). Afinal, a ação histórica dessa constelação de agentes sociais também contribuiu para ampliar a cobertura dos </w:t>
      </w:r>
      <w:r w:rsidR="00912749" w:rsidRPr="00462C7F">
        <w:rPr>
          <w:rFonts w:ascii="Arial" w:hAnsi="Arial" w:cs="Arial"/>
          <w:i/>
        </w:rPr>
        <w:t>media</w:t>
      </w:r>
      <w:r w:rsidR="00912749" w:rsidRPr="00462C7F">
        <w:rPr>
          <w:rFonts w:ascii="Arial" w:hAnsi="Arial" w:cs="Arial"/>
        </w:rPr>
        <w:t xml:space="preserve"> sobre a agenda verde. Em suma, podemos inferir que o somatório de todas essas forças é que concorreu para ampliar a repercussão dos temas ambientais nos </w:t>
      </w:r>
      <w:r w:rsidR="00912749" w:rsidRPr="00462C7F">
        <w:rPr>
          <w:rFonts w:ascii="Arial" w:hAnsi="Arial" w:cs="Arial"/>
          <w:i/>
        </w:rPr>
        <w:t>media</w:t>
      </w:r>
      <w:r w:rsidR="00912749" w:rsidRPr="00462C7F">
        <w:rPr>
          <w:rFonts w:ascii="Arial" w:hAnsi="Arial" w:cs="Arial"/>
        </w:rPr>
        <w:t>, em con</w:t>
      </w:r>
      <w:r w:rsidR="00BE3694">
        <w:rPr>
          <w:rFonts w:ascii="Arial" w:hAnsi="Arial" w:cs="Arial"/>
        </w:rPr>
        <w:t xml:space="preserve">formidade </w:t>
      </w:r>
      <w:r w:rsidR="00912749" w:rsidRPr="00462C7F">
        <w:rPr>
          <w:rFonts w:ascii="Arial" w:hAnsi="Arial" w:cs="Arial"/>
        </w:rPr>
        <w:t xml:space="preserve">com os pressupostos da </w:t>
      </w:r>
      <w:r w:rsidR="00912749" w:rsidRPr="00462C7F">
        <w:rPr>
          <w:rFonts w:ascii="Arial" w:hAnsi="Arial" w:cs="Arial"/>
          <w:i/>
        </w:rPr>
        <w:t>teoria multifatorial da notícia</w:t>
      </w:r>
      <w:r w:rsidR="00912749" w:rsidRPr="00462C7F">
        <w:rPr>
          <w:rFonts w:ascii="Arial" w:hAnsi="Arial" w:cs="Arial"/>
        </w:rPr>
        <w:t xml:space="preserve"> (Sousa, 2006) e os estudos sobre a historicidade dos fenômenos contemporâneos, na perspectiva da complexidade e da integ</w:t>
      </w:r>
      <w:r w:rsidR="00403EC3" w:rsidRPr="00462C7F">
        <w:rPr>
          <w:rFonts w:ascii="Arial" w:hAnsi="Arial" w:cs="Arial"/>
        </w:rPr>
        <w:t>r</w:t>
      </w:r>
      <w:r w:rsidR="00912749" w:rsidRPr="00462C7F">
        <w:rPr>
          <w:rFonts w:ascii="Arial" w:hAnsi="Arial" w:cs="Arial"/>
        </w:rPr>
        <w:t>ação de saberes (</w:t>
      </w:r>
      <w:proofErr w:type="spellStart"/>
      <w:r w:rsidR="00912749" w:rsidRPr="00462C7F">
        <w:rPr>
          <w:rFonts w:ascii="Arial" w:hAnsi="Arial" w:cs="Arial"/>
        </w:rPr>
        <w:t>Morin</w:t>
      </w:r>
      <w:proofErr w:type="spellEnd"/>
      <w:r w:rsidR="00912749" w:rsidRPr="00462C7F">
        <w:rPr>
          <w:rFonts w:ascii="Arial" w:hAnsi="Arial" w:cs="Arial"/>
        </w:rPr>
        <w:t xml:space="preserve"> 1994)</w:t>
      </w:r>
      <w:r w:rsidR="00285A3E" w:rsidRPr="00462C7F">
        <w:rPr>
          <w:rFonts w:ascii="Arial" w:hAnsi="Arial" w:cs="Arial"/>
        </w:rPr>
        <w:t xml:space="preserve"> e em conformidade com a lógica de intermédia (Schmidt, 2003) ou consonância de agenda dos </w:t>
      </w:r>
      <w:r w:rsidR="00285A3E" w:rsidRPr="00462C7F">
        <w:rPr>
          <w:rFonts w:ascii="Arial" w:hAnsi="Arial" w:cs="Arial"/>
          <w:i/>
        </w:rPr>
        <w:t>media</w:t>
      </w:r>
      <w:r w:rsidR="00285A3E" w:rsidRPr="00462C7F">
        <w:rPr>
          <w:rFonts w:ascii="Arial" w:hAnsi="Arial" w:cs="Arial"/>
        </w:rPr>
        <w:t xml:space="preserve"> (Wolf, 1995)</w:t>
      </w:r>
      <w:r w:rsidR="00912749" w:rsidRPr="00462C7F">
        <w:rPr>
          <w:rFonts w:ascii="Arial" w:hAnsi="Arial" w:cs="Arial"/>
        </w:rPr>
        <w:t>.</w:t>
      </w:r>
    </w:p>
    <w:p w:rsidR="002A257F" w:rsidRPr="00462C7F" w:rsidRDefault="002A257F" w:rsidP="00462C7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E77D4" w:rsidRPr="00462C7F" w:rsidRDefault="006E77D4" w:rsidP="00462C7F">
      <w:pPr>
        <w:widowControl w:val="0"/>
        <w:tabs>
          <w:tab w:val="left" w:pos="624"/>
          <w:tab w:val="left" w:pos="1128"/>
        </w:tabs>
        <w:spacing w:line="360" w:lineRule="auto"/>
        <w:jc w:val="both"/>
        <w:rPr>
          <w:rFonts w:ascii="Arial" w:hAnsi="Arial" w:cs="Arial"/>
          <w:b/>
          <w:bCs/>
          <w:spacing w:val="-3"/>
        </w:rPr>
      </w:pPr>
      <w:r w:rsidRPr="00462C7F">
        <w:rPr>
          <w:rFonts w:ascii="Arial" w:hAnsi="Arial" w:cs="Arial"/>
          <w:b/>
          <w:bCs/>
          <w:spacing w:val="-3"/>
        </w:rPr>
        <w:t>REFERÊNCIAS</w:t>
      </w:r>
    </w:p>
    <w:p w:rsidR="002F3E6F" w:rsidRPr="00462C7F" w:rsidRDefault="002F3E6F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BARROS, A. T. de. </w:t>
      </w:r>
      <w:r w:rsidRPr="00462C7F">
        <w:rPr>
          <w:rFonts w:ascii="Arial" w:hAnsi="Arial" w:cs="Arial"/>
          <w:i/>
        </w:rPr>
        <w:t>Atores e discursos ecológicos no Brasil</w:t>
      </w:r>
      <w:r w:rsidRPr="00462C7F">
        <w:rPr>
          <w:rFonts w:ascii="Arial" w:hAnsi="Arial" w:cs="Arial"/>
        </w:rPr>
        <w:t>: Ciência, Estado e Imprensa (1972-1992). Tese de doutoramento. Brasília: Universidade de Brasília, 1999.</w:t>
      </w:r>
    </w:p>
    <w:p w:rsidR="00EB5826" w:rsidRPr="00462C7F" w:rsidRDefault="00EB5826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>BARROS, A. T. de</w:t>
      </w:r>
      <w:proofErr w:type="gramStart"/>
      <w:r w:rsidRPr="00462C7F">
        <w:rPr>
          <w:rFonts w:ascii="Arial" w:hAnsi="Arial" w:cs="Arial"/>
        </w:rPr>
        <w:t>.;</w:t>
      </w:r>
      <w:proofErr w:type="gramEnd"/>
      <w:r w:rsidRPr="00462C7F">
        <w:rPr>
          <w:rFonts w:ascii="Arial" w:hAnsi="Arial" w:cs="Arial"/>
        </w:rPr>
        <w:t xml:space="preserve"> SOUSA, J. P. </w:t>
      </w:r>
      <w:r w:rsidRPr="00462C7F">
        <w:rPr>
          <w:rFonts w:ascii="Arial" w:hAnsi="Arial" w:cs="Arial"/>
          <w:i/>
        </w:rPr>
        <w:t>Jornalismo e ambiente</w:t>
      </w:r>
      <w:r w:rsidRPr="00462C7F">
        <w:rPr>
          <w:rFonts w:ascii="Arial" w:hAnsi="Arial" w:cs="Arial"/>
        </w:rPr>
        <w:t>. Porto: Edições Fernando Pessoa, 2010.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BOBBIO, N. </w:t>
      </w:r>
      <w:r w:rsidRPr="00462C7F">
        <w:rPr>
          <w:rFonts w:ascii="Arial" w:hAnsi="Arial" w:cs="Arial"/>
          <w:i/>
          <w:iCs/>
        </w:rPr>
        <w:t>A era dos direitos</w:t>
      </w:r>
      <w:r w:rsidRPr="00462C7F">
        <w:rPr>
          <w:rFonts w:ascii="Arial" w:hAnsi="Arial" w:cs="Arial"/>
        </w:rPr>
        <w:t>. Rio de Janeiro: Campus, 1992.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BOURDIEU, P. </w:t>
      </w:r>
      <w:r w:rsidRPr="00462C7F">
        <w:rPr>
          <w:rFonts w:ascii="Arial" w:hAnsi="Arial" w:cs="Arial"/>
          <w:i/>
          <w:iCs/>
        </w:rPr>
        <w:t>Sobre a televisão</w:t>
      </w:r>
      <w:r w:rsidRPr="00462C7F">
        <w:rPr>
          <w:rFonts w:ascii="Arial" w:hAnsi="Arial" w:cs="Arial"/>
        </w:rPr>
        <w:t>. Rio de Janeiro: Zahar, 1997.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lastRenderedPageBreak/>
        <w:t xml:space="preserve">BRAGA, J. L. </w:t>
      </w:r>
      <w:proofErr w:type="spellStart"/>
      <w:r w:rsidRPr="00462C7F">
        <w:rPr>
          <w:rFonts w:ascii="Arial" w:hAnsi="Arial" w:cs="Arial"/>
        </w:rPr>
        <w:t>Mediatização</w:t>
      </w:r>
      <w:proofErr w:type="spellEnd"/>
      <w:r w:rsidRPr="00462C7F">
        <w:rPr>
          <w:rFonts w:ascii="Arial" w:hAnsi="Arial" w:cs="Arial"/>
        </w:rPr>
        <w:t xml:space="preserve"> como processo interacional de referência. Texto apresentado no Grupo de Trabalho Comunicação e Sociabilidade, do </w:t>
      </w:r>
      <w:r w:rsidRPr="00462C7F">
        <w:rPr>
          <w:rFonts w:ascii="Arial" w:hAnsi="Arial" w:cs="Arial"/>
          <w:i/>
          <w:iCs/>
        </w:rPr>
        <w:t xml:space="preserve">XV Encontro Anual da Associação dos Programas de </w:t>
      </w:r>
      <w:proofErr w:type="gramStart"/>
      <w:r w:rsidRPr="00462C7F">
        <w:rPr>
          <w:rFonts w:ascii="Arial" w:hAnsi="Arial" w:cs="Arial"/>
          <w:i/>
          <w:iCs/>
        </w:rPr>
        <w:t>pós-Graduação</w:t>
      </w:r>
      <w:proofErr w:type="gramEnd"/>
      <w:r w:rsidRPr="00462C7F">
        <w:rPr>
          <w:rFonts w:ascii="Arial" w:hAnsi="Arial" w:cs="Arial"/>
          <w:i/>
          <w:iCs/>
        </w:rPr>
        <w:t xml:space="preserve"> em Comunicação (</w:t>
      </w:r>
      <w:proofErr w:type="spellStart"/>
      <w:r w:rsidRPr="00462C7F">
        <w:rPr>
          <w:rFonts w:ascii="Arial" w:hAnsi="Arial" w:cs="Arial"/>
          <w:i/>
          <w:iCs/>
        </w:rPr>
        <w:t>Compós</w:t>
      </w:r>
      <w:proofErr w:type="spellEnd"/>
      <w:r w:rsidRPr="00462C7F">
        <w:rPr>
          <w:rFonts w:ascii="Arial" w:hAnsi="Arial" w:cs="Arial"/>
          <w:i/>
          <w:iCs/>
        </w:rPr>
        <w:t>)</w:t>
      </w:r>
      <w:r w:rsidR="009D5AC7" w:rsidRPr="00462C7F">
        <w:rPr>
          <w:rFonts w:ascii="Arial" w:hAnsi="Arial" w:cs="Arial"/>
          <w:i/>
          <w:iCs/>
        </w:rPr>
        <w:t>.</w:t>
      </w:r>
      <w:r w:rsidR="009D5AC7" w:rsidRPr="00462C7F">
        <w:rPr>
          <w:rFonts w:ascii="Arial" w:hAnsi="Arial" w:cs="Arial"/>
        </w:rPr>
        <w:t xml:space="preserve"> São Paulo, </w:t>
      </w:r>
      <w:r w:rsidRPr="00462C7F">
        <w:rPr>
          <w:rFonts w:ascii="Arial" w:hAnsi="Arial" w:cs="Arial"/>
        </w:rPr>
        <w:t>2006.</w:t>
      </w:r>
    </w:p>
    <w:p w:rsidR="00B85E4E" w:rsidRPr="00462C7F" w:rsidRDefault="00B85E4E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CARVALHO, I. C. M. Educação, meio ambiente e ação política. In: ACSELRAD, H. (Org.) </w:t>
      </w:r>
      <w:r w:rsidRPr="00462C7F">
        <w:rPr>
          <w:rFonts w:ascii="Arial" w:hAnsi="Arial" w:cs="Arial"/>
          <w:i/>
        </w:rPr>
        <w:t>Meio ambiente e democracia</w:t>
      </w:r>
      <w:r w:rsidRPr="00462C7F">
        <w:rPr>
          <w:rFonts w:ascii="Arial" w:hAnsi="Arial" w:cs="Arial"/>
        </w:rPr>
        <w:t>. Rio de Janeiro: IBASE, 1992, p.32-42.</w:t>
      </w:r>
    </w:p>
    <w:p w:rsidR="00183F53" w:rsidRPr="00462C7F" w:rsidRDefault="00143F43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>______</w:t>
      </w:r>
      <w:proofErr w:type="gramStart"/>
      <w:r w:rsidRPr="00462C7F">
        <w:rPr>
          <w:rFonts w:ascii="Arial" w:hAnsi="Arial" w:cs="Arial"/>
        </w:rPr>
        <w:t>.</w:t>
      </w:r>
      <w:proofErr w:type="gramEnd"/>
      <w:r w:rsidR="00183F53" w:rsidRPr="00462C7F">
        <w:rPr>
          <w:rFonts w:ascii="Arial" w:hAnsi="Arial" w:cs="Arial"/>
          <w:i/>
        </w:rPr>
        <w:t>A invenção do sujeito ecológico</w:t>
      </w:r>
      <w:r w:rsidR="00183F53" w:rsidRPr="00462C7F">
        <w:rPr>
          <w:rFonts w:ascii="Arial" w:hAnsi="Arial" w:cs="Arial"/>
        </w:rPr>
        <w:t>: sentidos e trajetórias em educação ambiental. Tese (Doutorado em Educação) Universidade Federal do Rio Grande do Sul, 2001 403f</w:t>
      </w:r>
      <w:proofErr w:type="gramStart"/>
      <w:r w:rsidR="00183F53" w:rsidRPr="00462C7F">
        <w:rPr>
          <w:rFonts w:ascii="Arial" w:hAnsi="Arial" w:cs="Arial"/>
        </w:rPr>
        <w:t>..</w:t>
      </w:r>
      <w:proofErr w:type="gramEnd"/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CRESPO, S. Uma visão sobre a evolução da consciência </w:t>
      </w:r>
      <w:proofErr w:type="spellStart"/>
      <w:r w:rsidRPr="00462C7F">
        <w:rPr>
          <w:rFonts w:ascii="Arial" w:hAnsi="Arial" w:cs="Arial"/>
        </w:rPr>
        <w:t>ambientl</w:t>
      </w:r>
      <w:proofErr w:type="spellEnd"/>
      <w:r w:rsidRPr="00462C7F">
        <w:rPr>
          <w:rFonts w:ascii="Arial" w:hAnsi="Arial" w:cs="Arial"/>
        </w:rPr>
        <w:t xml:space="preserve"> no Brasil nos anos 1990. In: TRIGUEIRO, André (</w:t>
      </w:r>
      <w:proofErr w:type="spellStart"/>
      <w:r w:rsidRPr="00462C7F">
        <w:rPr>
          <w:rFonts w:ascii="Arial" w:hAnsi="Arial" w:cs="Arial"/>
        </w:rPr>
        <w:t>Org</w:t>
      </w:r>
      <w:proofErr w:type="spellEnd"/>
      <w:r w:rsidRPr="00462C7F">
        <w:rPr>
          <w:rFonts w:ascii="Arial" w:hAnsi="Arial" w:cs="Arial"/>
        </w:rPr>
        <w:t xml:space="preserve">). </w:t>
      </w:r>
      <w:r w:rsidRPr="00462C7F">
        <w:rPr>
          <w:rFonts w:ascii="Arial" w:hAnsi="Arial" w:cs="Arial"/>
          <w:i/>
          <w:iCs/>
        </w:rPr>
        <w:t>Meio ambiente no século XXI</w:t>
      </w:r>
      <w:r w:rsidRPr="00462C7F">
        <w:rPr>
          <w:rFonts w:ascii="Arial" w:hAnsi="Arial" w:cs="Arial"/>
        </w:rPr>
        <w:t>. Campinas; Autores Associados, 2005, p.59-74.</w:t>
      </w:r>
    </w:p>
    <w:p w:rsidR="00285A3E" w:rsidRPr="00462C7F" w:rsidRDefault="00285A3E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DIEGUES, A. C. </w:t>
      </w:r>
      <w:r w:rsidRPr="00462C7F">
        <w:rPr>
          <w:rFonts w:ascii="Arial" w:hAnsi="Arial" w:cs="Arial"/>
          <w:i/>
          <w:iCs/>
        </w:rPr>
        <w:t xml:space="preserve">O Mito moderno da natureza intocada. </w:t>
      </w:r>
      <w:r w:rsidRPr="00462C7F">
        <w:rPr>
          <w:rFonts w:ascii="Arial" w:hAnsi="Arial" w:cs="Arial"/>
        </w:rPr>
        <w:t>São Paulo: HUCITEC, 1998.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DOWNS, A. </w:t>
      </w:r>
      <w:proofErr w:type="spellStart"/>
      <w:r w:rsidRPr="00462C7F">
        <w:rPr>
          <w:rFonts w:ascii="Arial" w:hAnsi="Arial" w:cs="Arial"/>
        </w:rPr>
        <w:t>Upanddownwithecology</w:t>
      </w:r>
      <w:proofErr w:type="spellEnd"/>
      <w:r w:rsidRPr="00462C7F">
        <w:rPr>
          <w:rFonts w:ascii="Arial" w:hAnsi="Arial" w:cs="Arial"/>
        </w:rPr>
        <w:t xml:space="preserve">: </w:t>
      </w:r>
      <w:proofErr w:type="spellStart"/>
      <w:r w:rsidRPr="00462C7F">
        <w:rPr>
          <w:rFonts w:ascii="Arial" w:hAnsi="Arial" w:cs="Arial"/>
        </w:rPr>
        <w:t>theissue-attentioncycle</w:t>
      </w:r>
      <w:proofErr w:type="spellEnd"/>
      <w:r w:rsidRPr="00462C7F">
        <w:rPr>
          <w:rFonts w:ascii="Arial" w:hAnsi="Arial" w:cs="Arial"/>
        </w:rPr>
        <w:t xml:space="preserve">. </w:t>
      </w:r>
      <w:r w:rsidRPr="00462C7F">
        <w:rPr>
          <w:rFonts w:ascii="Arial" w:hAnsi="Arial" w:cs="Arial"/>
          <w:i/>
          <w:iCs/>
        </w:rPr>
        <w:t xml:space="preserve">The </w:t>
      </w:r>
      <w:proofErr w:type="spellStart"/>
      <w:proofErr w:type="gramStart"/>
      <w:r w:rsidRPr="00462C7F">
        <w:rPr>
          <w:rFonts w:ascii="Arial" w:hAnsi="Arial" w:cs="Arial"/>
          <w:i/>
          <w:iCs/>
        </w:rPr>
        <w:t>PublicInterest</w:t>
      </w:r>
      <w:proofErr w:type="spellEnd"/>
      <w:proofErr w:type="gramEnd"/>
      <w:r w:rsidRPr="00462C7F">
        <w:rPr>
          <w:rFonts w:ascii="Arial" w:hAnsi="Arial" w:cs="Arial"/>
        </w:rPr>
        <w:t>, [S. l.], v. 28, p.38-50, 1972.</w:t>
      </w:r>
    </w:p>
    <w:p w:rsidR="00206175" w:rsidRPr="00462C7F" w:rsidRDefault="00206175" w:rsidP="00462C7F">
      <w:pPr>
        <w:spacing w:before="120" w:after="120" w:line="360" w:lineRule="auto"/>
        <w:rPr>
          <w:rFonts w:ascii="Arial" w:hAnsi="Arial" w:cs="Arial"/>
          <w:lang w:val="pt-PT"/>
        </w:rPr>
      </w:pPr>
      <w:r w:rsidRPr="00462C7F">
        <w:rPr>
          <w:rStyle w:val="text"/>
          <w:rFonts w:ascii="Arial" w:hAnsi="Arial" w:cs="Arial"/>
          <w:lang w:val="fr-FR"/>
        </w:rPr>
        <w:t xml:space="preserve">DUARTE, A. A antropologia e o estudo do consumo: revisão crítica das suas relações e possibilidades. </w:t>
      </w:r>
      <w:r w:rsidRPr="00462C7F">
        <w:rPr>
          <w:rStyle w:val="text"/>
          <w:rFonts w:ascii="Arial" w:hAnsi="Arial" w:cs="Arial"/>
          <w:i/>
          <w:lang w:val="fr-FR"/>
        </w:rPr>
        <w:t>Etnográfica</w:t>
      </w:r>
      <w:r w:rsidRPr="00462C7F">
        <w:rPr>
          <w:rStyle w:val="text"/>
          <w:rFonts w:ascii="Arial" w:hAnsi="Arial" w:cs="Arial"/>
          <w:lang w:val="fr-FR"/>
        </w:rPr>
        <w:t xml:space="preserve">. Coimbra, v. 14, n. 2, p. </w:t>
      </w:r>
      <w:proofErr w:type="gramStart"/>
      <w:r w:rsidRPr="00462C7F">
        <w:rPr>
          <w:rFonts w:ascii="Arial" w:eastAsia="Times New Roman" w:hAnsi="Arial" w:cs="Arial"/>
          <w:lang w:val="pt-PT"/>
        </w:rPr>
        <w:t>p.</w:t>
      </w:r>
      <w:proofErr w:type="gramEnd"/>
      <w:r w:rsidRPr="00462C7F">
        <w:rPr>
          <w:rFonts w:ascii="Arial" w:eastAsia="Times New Roman" w:hAnsi="Arial" w:cs="Arial"/>
          <w:lang w:val="pt-PT"/>
        </w:rPr>
        <w:t xml:space="preserve"> 363-393, </w:t>
      </w:r>
      <w:r w:rsidRPr="00462C7F">
        <w:rPr>
          <w:rStyle w:val="text"/>
          <w:rFonts w:ascii="Arial" w:hAnsi="Arial" w:cs="Arial"/>
          <w:lang w:val="fr-FR"/>
        </w:rPr>
        <w:t>2010.</w:t>
      </w:r>
    </w:p>
    <w:p w:rsidR="006E77D4" w:rsidRPr="00462C7F" w:rsidRDefault="006E77D4" w:rsidP="00462C7F">
      <w:pPr>
        <w:pStyle w:val="Recuodecorpodetexto"/>
        <w:spacing w:before="120" w:after="120" w:line="360" w:lineRule="auto"/>
        <w:ind w:left="0"/>
        <w:rPr>
          <w:rFonts w:ascii="Arial" w:eastAsia="Arial Unicode MS" w:hAnsi="Arial" w:cs="Arial"/>
        </w:rPr>
      </w:pPr>
      <w:r w:rsidRPr="00462C7F">
        <w:rPr>
          <w:rFonts w:ascii="Arial" w:eastAsia="Arial Unicode MS" w:hAnsi="Arial" w:cs="Arial"/>
        </w:rPr>
        <w:t>ECO, U</w:t>
      </w:r>
      <w:r w:rsidRPr="00462C7F">
        <w:rPr>
          <w:rFonts w:ascii="Arial" w:eastAsia="Arial Unicode MS" w:hAnsi="Arial" w:cs="Arial"/>
          <w:i/>
          <w:iCs/>
        </w:rPr>
        <w:t>. Cinco escritos morais</w:t>
      </w:r>
      <w:r w:rsidRPr="00462C7F">
        <w:rPr>
          <w:rFonts w:ascii="Arial" w:eastAsia="Arial Unicode MS" w:hAnsi="Arial" w:cs="Arial"/>
        </w:rPr>
        <w:t xml:space="preserve">. São Paulo: </w:t>
      </w:r>
      <w:proofErr w:type="gramStart"/>
      <w:r w:rsidRPr="00462C7F">
        <w:rPr>
          <w:rFonts w:ascii="Arial" w:eastAsia="Arial Unicode MS" w:hAnsi="Arial" w:cs="Arial"/>
        </w:rPr>
        <w:t>Record</w:t>
      </w:r>
      <w:proofErr w:type="gramEnd"/>
      <w:r w:rsidRPr="00462C7F">
        <w:rPr>
          <w:rFonts w:ascii="Arial" w:eastAsia="Arial Unicode MS" w:hAnsi="Arial" w:cs="Arial"/>
        </w:rPr>
        <w:t>, 2010.</w:t>
      </w:r>
    </w:p>
    <w:p w:rsidR="004422F1" w:rsidRPr="00462C7F" w:rsidRDefault="004422F1" w:rsidP="00462C7F">
      <w:pPr>
        <w:pStyle w:val="Recuodecorpodetexto"/>
        <w:spacing w:before="120" w:after="120" w:line="360" w:lineRule="auto"/>
        <w:ind w:left="0"/>
        <w:rPr>
          <w:rFonts w:ascii="Arial" w:eastAsia="Arial Unicode MS" w:hAnsi="Arial" w:cs="Arial"/>
        </w:rPr>
      </w:pPr>
      <w:r w:rsidRPr="00462C7F">
        <w:rPr>
          <w:rFonts w:ascii="Arial" w:eastAsia="Arial Unicode MS" w:hAnsi="Arial" w:cs="Arial"/>
        </w:rPr>
        <w:t>ESTERCI, N.; FERNANDEZ, A. O legado conservacionista em questão.</w:t>
      </w:r>
      <w:r w:rsidRPr="00462C7F">
        <w:rPr>
          <w:rFonts w:ascii="Arial" w:hAnsi="Arial" w:cs="Arial"/>
        </w:rPr>
        <w:t xml:space="preserve"> Revista Pós Ciências Sociais v.6, n.12, 2009. </w:t>
      </w:r>
      <w:proofErr w:type="spellStart"/>
      <w:r w:rsidRPr="00462C7F">
        <w:rPr>
          <w:rFonts w:ascii="Arial" w:hAnsi="Arial" w:cs="Arial"/>
        </w:rPr>
        <w:t>Disponivel</w:t>
      </w:r>
      <w:proofErr w:type="spellEnd"/>
      <w:r w:rsidRPr="00462C7F">
        <w:rPr>
          <w:rFonts w:ascii="Arial" w:hAnsi="Arial" w:cs="Arial"/>
        </w:rPr>
        <w:t xml:space="preserve"> </w:t>
      </w:r>
      <w:proofErr w:type="gramStart"/>
      <w:r w:rsidRPr="00462C7F">
        <w:rPr>
          <w:rFonts w:ascii="Arial" w:hAnsi="Arial" w:cs="Arial"/>
        </w:rPr>
        <w:t>em:</w:t>
      </w:r>
      <w:proofErr w:type="gramEnd"/>
      <w:r w:rsidRPr="00462C7F">
        <w:rPr>
          <w:rFonts w:ascii="Arial" w:eastAsia="Arial Unicode MS" w:hAnsi="Arial" w:cs="Arial"/>
        </w:rPr>
        <w:t>http://www.periodicoseletronicos.ufma.br/index.php/rpcsoc/article/viewFile/50/37</w:t>
      </w:r>
    </w:p>
    <w:p w:rsidR="00DF09C2" w:rsidRPr="00462C7F" w:rsidRDefault="00DF09C2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  <w:bCs/>
        </w:rPr>
        <w:t xml:space="preserve">FERNANDES, A. </w:t>
      </w:r>
      <w:r w:rsidRPr="00462C7F">
        <w:rPr>
          <w:rFonts w:ascii="Arial" w:hAnsi="Arial" w:cs="Arial"/>
          <w:bCs/>
          <w:i/>
        </w:rPr>
        <w:t>A construção da ciência no Brasil e a SBPC</w:t>
      </w:r>
      <w:r w:rsidRPr="00462C7F">
        <w:rPr>
          <w:rFonts w:ascii="Arial" w:hAnsi="Arial" w:cs="Arial"/>
          <w:bCs/>
        </w:rPr>
        <w:t xml:space="preserve">. Brasília: </w:t>
      </w:r>
      <w:proofErr w:type="spellStart"/>
      <w:proofErr w:type="gramStart"/>
      <w:r w:rsidRPr="00462C7F">
        <w:rPr>
          <w:rFonts w:ascii="Arial" w:hAnsi="Arial" w:cs="Arial"/>
          <w:bCs/>
        </w:rPr>
        <w:t>EdUnB</w:t>
      </w:r>
      <w:proofErr w:type="spellEnd"/>
      <w:proofErr w:type="gramEnd"/>
      <w:r w:rsidRPr="00462C7F">
        <w:rPr>
          <w:rFonts w:ascii="Arial" w:hAnsi="Arial" w:cs="Arial"/>
          <w:bCs/>
        </w:rPr>
        <w:t>, 1990.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FERREIRA, L. </w:t>
      </w:r>
      <w:proofErr w:type="spellStart"/>
      <w:r w:rsidRPr="00462C7F">
        <w:rPr>
          <w:rFonts w:ascii="Arial" w:hAnsi="Arial" w:cs="Arial"/>
          <w:i/>
          <w:iCs/>
        </w:rPr>
        <w:t>Idéias</w:t>
      </w:r>
      <w:proofErr w:type="spellEnd"/>
      <w:r w:rsidRPr="00462C7F">
        <w:rPr>
          <w:rFonts w:ascii="Arial" w:hAnsi="Arial" w:cs="Arial"/>
          <w:i/>
          <w:iCs/>
        </w:rPr>
        <w:t xml:space="preserve"> para uma sociologia da questão </w:t>
      </w:r>
      <w:proofErr w:type="gramStart"/>
      <w:r w:rsidRPr="00462C7F">
        <w:rPr>
          <w:rFonts w:ascii="Arial" w:hAnsi="Arial" w:cs="Arial"/>
          <w:i/>
          <w:iCs/>
        </w:rPr>
        <w:t>ambiental</w:t>
      </w:r>
      <w:r w:rsidRPr="00462C7F">
        <w:rPr>
          <w:rFonts w:ascii="Arial" w:hAnsi="Arial" w:cs="Arial"/>
        </w:rPr>
        <w:t xml:space="preserve"> .</w:t>
      </w:r>
      <w:proofErr w:type="gramEnd"/>
      <w:r w:rsidRPr="00462C7F">
        <w:rPr>
          <w:rFonts w:ascii="Arial" w:hAnsi="Arial" w:cs="Arial"/>
        </w:rPr>
        <w:t xml:space="preserve"> São Paulo: </w:t>
      </w:r>
      <w:proofErr w:type="spellStart"/>
      <w:r w:rsidRPr="00462C7F">
        <w:rPr>
          <w:rFonts w:ascii="Arial" w:hAnsi="Arial" w:cs="Arial"/>
        </w:rPr>
        <w:t>Annablume</w:t>
      </w:r>
      <w:proofErr w:type="spellEnd"/>
      <w:r w:rsidRPr="00462C7F">
        <w:rPr>
          <w:rFonts w:ascii="Arial" w:hAnsi="Arial" w:cs="Arial"/>
        </w:rPr>
        <w:t>, 2006.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 xml:space="preserve">GARCIA, R. </w:t>
      </w:r>
      <w:r w:rsidRPr="00462C7F">
        <w:rPr>
          <w:rFonts w:ascii="Arial" w:hAnsi="Arial" w:cs="Arial"/>
          <w:i/>
          <w:iCs/>
          <w:spacing w:val="-3"/>
        </w:rPr>
        <w:t>Sobre a Terra</w:t>
      </w:r>
      <w:r w:rsidRPr="00462C7F">
        <w:rPr>
          <w:rFonts w:ascii="Arial" w:hAnsi="Arial" w:cs="Arial"/>
          <w:spacing w:val="-3"/>
        </w:rPr>
        <w:t>. Lisboa: Público, 2004.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 xml:space="preserve">GERBNER, G. </w:t>
      </w:r>
      <w:proofErr w:type="gramStart"/>
      <w:r w:rsidRPr="00462C7F">
        <w:rPr>
          <w:rFonts w:ascii="Arial" w:hAnsi="Arial" w:cs="Arial"/>
          <w:spacing w:val="-3"/>
        </w:rPr>
        <w:t>et</w:t>
      </w:r>
      <w:proofErr w:type="gramEnd"/>
      <w:r w:rsidRPr="00462C7F">
        <w:rPr>
          <w:rFonts w:ascii="Arial" w:hAnsi="Arial" w:cs="Arial"/>
          <w:spacing w:val="-3"/>
        </w:rPr>
        <w:t xml:space="preserve"> al. </w:t>
      </w:r>
      <w:proofErr w:type="spellStart"/>
      <w:r w:rsidRPr="00462C7F">
        <w:rPr>
          <w:rFonts w:ascii="Arial" w:hAnsi="Arial" w:cs="Arial"/>
          <w:spacing w:val="-3"/>
        </w:rPr>
        <w:t>Growingupwithtelevision</w:t>
      </w:r>
      <w:proofErr w:type="spellEnd"/>
      <w:r w:rsidRPr="00462C7F">
        <w:rPr>
          <w:rFonts w:ascii="Arial" w:hAnsi="Arial" w:cs="Arial"/>
          <w:spacing w:val="-3"/>
        </w:rPr>
        <w:t xml:space="preserve">: </w:t>
      </w:r>
      <w:proofErr w:type="spellStart"/>
      <w:r w:rsidRPr="00462C7F">
        <w:rPr>
          <w:rFonts w:ascii="Arial" w:hAnsi="Arial" w:cs="Arial"/>
          <w:spacing w:val="-3"/>
        </w:rPr>
        <w:t>thecultivation</w:t>
      </w:r>
      <w:proofErr w:type="spellEnd"/>
      <w:r w:rsidRPr="00462C7F">
        <w:rPr>
          <w:rFonts w:ascii="Arial" w:hAnsi="Arial" w:cs="Arial"/>
          <w:spacing w:val="-3"/>
        </w:rPr>
        <w:t xml:space="preserve"> perspective. In: BRYANT, J; ZILMAN, </w:t>
      </w:r>
      <w:proofErr w:type="gramStart"/>
      <w:r w:rsidRPr="00462C7F">
        <w:rPr>
          <w:rFonts w:ascii="Arial" w:hAnsi="Arial" w:cs="Arial"/>
          <w:spacing w:val="-3"/>
        </w:rPr>
        <w:t>D.</w:t>
      </w:r>
      <w:proofErr w:type="gramEnd"/>
      <w:r w:rsidRPr="00462C7F">
        <w:rPr>
          <w:rFonts w:ascii="Arial" w:hAnsi="Arial" w:cs="Arial"/>
          <w:spacing w:val="-3"/>
        </w:rPr>
        <w:t xml:space="preserve"> (</w:t>
      </w:r>
      <w:proofErr w:type="spellStart"/>
      <w:r w:rsidRPr="00462C7F">
        <w:rPr>
          <w:rFonts w:ascii="Arial" w:hAnsi="Arial" w:cs="Arial"/>
          <w:spacing w:val="-3"/>
        </w:rPr>
        <w:t>Org</w:t>
      </w:r>
      <w:proofErr w:type="spellEnd"/>
      <w:r w:rsidRPr="00462C7F">
        <w:rPr>
          <w:rFonts w:ascii="Arial" w:hAnsi="Arial" w:cs="Arial"/>
          <w:spacing w:val="-3"/>
        </w:rPr>
        <w:t xml:space="preserve">). </w:t>
      </w:r>
      <w:r w:rsidRPr="00462C7F">
        <w:rPr>
          <w:rFonts w:ascii="Arial" w:hAnsi="Arial" w:cs="Arial"/>
          <w:i/>
          <w:iCs/>
          <w:spacing w:val="-3"/>
        </w:rPr>
        <w:t xml:space="preserve">Media </w:t>
      </w:r>
      <w:proofErr w:type="spellStart"/>
      <w:r w:rsidRPr="00462C7F">
        <w:rPr>
          <w:rFonts w:ascii="Arial" w:hAnsi="Arial" w:cs="Arial"/>
          <w:i/>
          <w:iCs/>
          <w:spacing w:val="-3"/>
        </w:rPr>
        <w:t>Edffects</w:t>
      </w:r>
      <w:proofErr w:type="spellEnd"/>
      <w:r w:rsidRPr="00462C7F">
        <w:rPr>
          <w:rFonts w:ascii="Arial" w:hAnsi="Arial" w:cs="Arial"/>
          <w:spacing w:val="-3"/>
        </w:rPr>
        <w:t xml:space="preserve">: </w:t>
      </w:r>
      <w:proofErr w:type="spellStart"/>
      <w:r w:rsidRPr="00462C7F">
        <w:rPr>
          <w:rFonts w:ascii="Arial" w:hAnsi="Arial" w:cs="Arial"/>
          <w:spacing w:val="-3"/>
        </w:rPr>
        <w:t>advances</w:t>
      </w:r>
      <w:proofErr w:type="spellEnd"/>
      <w:r w:rsidRPr="00462C7F">
        <w:rPr>
          <w:rFonts w:ascii="Arial" w:hAnsi="Arial" w:cs="Arial"/>
          <w:spacing w:val="-3"/>
        </w:rPr>
        <w:t xml:space="preserve"> in </w:t>
      </w:r>
      <w:proofErr w:type="spellStart"/>
      <w:r w:rsidRPr="00462C7F">
        <w:rPr>
          <w:rFonts w:ascii="Arial" w:hAnsi="Arial" w:cs="Arial"/>
          <w:spacing w:val="-3"/>
        </w:rPr>
        <w:t>theoryandresearch</w:t>
      </w:r>
      <w:proofErr w:type="spellEnd"/>
      <w:r w:rsidRPr="00462C7F">
        <w:rPr>
          <w:rFonts w:ascii="Arial" w:hAnsi="Arial" w:cs="Arial"/>
          <w:spacing w:val="-3"/>
        </w:rPr>
        <w:t xml:space="preserve">. </w:t>
      </w:r>
      <w:proofErr w:type="spellStart"/>
      <w:r w:rsidRPr="00462C7F">
        <w:rPr>
          <w:rFonts w:ascii="Arial" w:hAnsi="Arial" w:cs="Arial"/>
          <w:spacing w:val="-3"/>
        </w:rPr>
        <w:t>Hillsdale</w:t>
      </w:r>
      <w:proofErr w:type="spellEnd"/>
      <w:r w:rsidRPr="00462C7F">
        <w:rPr>
          <w:rFonts w:ascii="Arial" w:hAnsi="Arial" w:cs="Arial"/>
          <w:spacing w:val="-3"/>
        </w:rPr>
        <w:t xml:space="preserve">: Laurence </w:t>
      </w:r>
      <w:proofErr w:type="gramStart"/>
      <w:r w:rsidRPr="00462C7F">
        <w:rPr>
          <w:rFonts w:ascii="Arial" w:hAnsi="Arial" w:cs="Arial"/>
          <w:spacing w:val="-3"/>
        </w:rPr>
        <w:t>ErlbaunAssociates</w:t>
      </w:r>
      <w:proofErr w:type="gramEnd"/>
      <w:r w:rsidRPr="00462C7F">
        <w:rPr>
          <w:rFonts w:ascii="Arial" w:hAnsi="Arial" w:cs="Arial"/>
          <w:spacing w:val="-3"/>
        </w:rPr>
        <w:t>,1994, p.17-41.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 xml:space="preserve">GOFFMAN, E. </w:t>
      </w:r>
      <w:r w:rsidRPr="00462C7F">
        <w:rPr>
          <w:rFonts w:ascii="Arial" w:hAnsi="Arial" w:cs="Arial"/>
          <w:i/>
          <w:iCs/>
          <w:spacing w:val="-3"/>
        </w:rPr>
        <w:t xml:space="preserve">Frame </w:t>
      </w:r>
      <w:proofErr w:type="spellStart"/>
      <w:r w:rsidRPr="00462C7F">
        <w:rPr>
          <w:rFonts w:ascii="Arial" w:hAnsi="Arial" w:cs="Arial"/>
          <w:i/>
          <w:iCs/>
          <w:spacing w:val="-3"/>
        </w:rPr>
        <w:t>Analysis</w:t>
      </w:r>
      <w:proofErr w:type="spellEnd"/>
      <w:r w:rsidRPr="00462C7F">
        <w:rPr>
          <w:rFonts w:ascii="Arial" w:hAnsi="Arial" w:cs="Arial"/>
          <w:spacing w:val="-3"/>
        </w:rPr>
        <w:t xml:space="preserve">: na </w:t>
      </w:r>
      <w:proofErr w:type="spellStart"/>
      <w:r w:rsidRPr="00462C7F">
        <w:rPr>
          <w:rFonts w:ascii="Arial" w:hAnsi="Arial" w:cs="Arial"/>
          <w:spacing w:val="-3"/>
        </w:rPr>
        <w:t>essayontheorganizationofexperience</w:t>
      </w:r>
      <w:proofErr w:type="spellEnd"/>
      <w:r w:rsidRPr="00462C7F">
        <w:rPr>
          <w:rFonts w:ascii="Arial" w:hAnsi="Arial" w:cs="Arial"/>
          <w:spacing w:val="-3"/>
        </w:rPr>
        <w:t>. Michigan: Harper &amp;</w:t>
      </w:r>
      <w:proofErr w:type="spellStart"/>
      <w:r w:rsidRPr="00462C7F">
        <w:rPr>
          <w:rFonts w:ascii="Arial" w:hAnsi="Arial" w:cs="Arial"/>
          <w:spacing w:val="-3"/>
        </w:rPr>
        <w:t>Row</w:t>
      </w:r>
      <w:proofErr w:type="spellEnd"/>
      <w:r w:rsidRPr="00462C7F">
        <w:rPr>
          <w:rFonts w:ascii="Arial" w:hAnsi="Arial" w:cs="Arial"/>
          <w:spacing w:val="-3"/>
        </w:rPr>
        <w:t>, 1974.</w:t>
      </w:r>
    </w:p>
    <w:p w:rsidR="00703C36" w:rsidRPr="00462C7F" w:rsidRDefault="00703C36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lastRenderedPageBreak/>
        <w:t xml:space="preserve">GUIMARÃES, Roberto P. </w:t>
      </w:r>
      <w:proofErr w:type="spellStart"/>
      <w:r w:rsidRPr="00462C7F">
        <w:rPr>
          <w:rFonts w:ascii="Arial" w:hAnsi="Arial" w:cs="Arial"/>
          <w:i/>
          <w:iCs/>
        </w:rPr>
        <w:t>Ecopolitics</w:t>
      </w:r>
      <w:proofErr w:type="spellEnd"/>
      <w:r w:rsidRPr="00462C7F">
        <w:rPr>
          <w:rFonts w:ascii="Arial" w:hAnsi="Arial" w:cs="Arial"/>
          <w:i/>
          <w:iCs/>
        </w:rPr>
        <w:t xml:space="preserve"> in </w:t>
      </w:r>
      <w:proofErr w:type="spellStart"/>
      <w:r w:rsidRPr="00462C7F">
        <w:rPr>
          <w:rFonts w:ascii="Arial" w:hAnsi="Arial" w:cs="Arial"/>
          <w:i/>
          <w:iCs/>
        </w:rPr>
        <w:t>thethird</w:t>
      </w:r>
      <w:proofErr w:type="spellEnd"/>
      <w:r w:rsidRPr="00462C7F">
        <w:rPr>
          <w:rFonts w:ascii="Arial" w:hAnsi="Arial" w:cs="Arial"/>
          <w:i/>
          <w:iCs/>
        </w:rPr>
        <w:t xml:space="preserve"> world: </w:t>
      </w:r>
      <w:proofErr w:type="spellStart"/>
      <w:r w:rsidRPr="00462C7F">
        <w:rPr>
          <w:rFonts w:ascii="Arial" w:hAnsi="Arial" w:cs="Arial"/>
          <w:i/>
          <w:iCs/>
        </w:rPr>
        <w:t>aninstitutionalanalysisofenvironmen</w:t>
      </w:r>
      <w:proofErr w:type="spellEnd"/>
      <w:r w:rsidRPr="00462C7F">
        <w:rPr>
          <w:rFonts w:ascii="Arial" w:hAnsi="Arial" w:cs="Arial"/>
          <w:i/>
          <w:iCs/>
        </w:rPr>
        <w:t xml:space="preserve"> </w:t>
      </w:r>
      <w:proofErr w:type="spellStart"/>
      <w:r w:rsidRPr="00462C7F">
        <w:rPr>
          <w:rFonts w:ascii="Arial" w:hAnsi="Arial" w:cs="Arial"/>
          <w:i/>
          <w:iCs/>
        </w:rPr>
        <w:t>talmanagement</w:t>
      </w:r>
      <w:proofErr w:type="spellEnd"/>
      <w:r w:rsidRPr="00462C7F">
        <w:rPr>
          <w:rFonts w:ascii="Arial" w:hAnsi="Arial" w:cs="Arial"/>
          <w:i/>
          <w:iCs/>
        </w:rPr>
        <w:t xml:space="preserve"> in </w:t>
      </w:r>
      <w:proofErr w:type="spellStart"/>
      <w:r w:rsidRPr="00462C7F">
        <w:rPr>
          <w:rFonts w:ascii="Arial" w:hAnsi="Arial" w:cs="Arial"/>
          <w:i/>
          <w:iCs/>
        </w:rPr>
        <w:t>Brazil</w:t>
      </w:r>
      <w:proofErr w:type="spellEnd"/>
      <w:r w:rsidRPr="00462C7F">
        <w:rPr>
          <w:rFonts w:ascii="Arial" w:hAnsi="Arial" w:cs="Arial"/>
        </w:rPr>
        <w:t xml:space="preserve">. </w:t>
      </w:r>
      <w:proofErr w:type="spellStart"/>
      <w:r w:rsidRPr="00462C7F">
        <w:rPr>
          <w:rFonts w:ascii="Arial" w:hAnsi="Arial" w:cs="Arial"/>
        </w:rPr>
        <w:t>Universityof</w:t>
      </w:r>
      <w:proofErr w:type="spellEnd"/>
      <w:r w:rsidRPr="00462C7F">
        <w:rPr>
          <w:rFonts w:ascii="Arial" w:hAnsi="Arial" w:cs="Arial"/>
        </w:rPr>
        <w:t xml:space="preserve"> Connecticut, 1986.</w:t>
      </w:r>
    </w:p>
    <w:p w:rsidR="006E77D4" w:rsidRPr="00462C7F" w:rsidRDefault="006E77D4" w:rsidP="00462C7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 w:line="360" w:lineRule="auto"/>
        <w:jc w:val="both"/>
        <w:rPr>
          <w:rFonts w:ascii="Arial" w:hAnsi="Arial" w:cs="Arial"/>
          <w:spacing w:val="-3"/>
        </w:rPr>
      </w:pPr>
      <w:r w:rsidRPr="00462C7F">
        <w:rPr>
          <w:rFonts w:ascii="Arial" w:hAnsi="Arial" w:cs="Arial"/>
          <w:spacing w:val="-3"/>
        </w:rPr>
        <w:t xml:space="preserve">HOBSBAWN, E. </w:t>
      </w:r>
      <w:r w:rsidRPr="00462C7F">
        <w:rPr>
          <w:rFonts w:ascii="Arial" w:hAnsi="Arial" w:cs="Arial"/>
          <w:i/>
          <w:iCs/>
          <w:spacing w:val="-3"/>
        </w:rPr>
        <w:t>A era dos extremos</w:t>
      </w:r>
      <w:r w:rsidRPr="00462C7F">
        <w:rPr>
          <w:rFonts w:ascii="Arial" w:hAnsi="Arial" w:cs="Arial"/>
          <w:spacing w:val="-3"/>
        </w:rPr>
        <w:t>. São Paulo: Companhia das Letras, 1995.</w:t>
      </w:r>
    </w:p>
    <w:p w:rsidR="006E77D4" w:rsidRPr="00462C7F" w:rsidRDefault="006E77D4" w:rsidP="00462C7F">
      <w:pPr>
        <w:pStyle w:val="Recuodecorpodetexto"/>
        <w:spacing w:before="120" w:after="120" w:line="360" w:lineRule="auto"/>
        <w:ind w:left="0"/>
        <w:rPr>
          <w:rFonts w:ascii="Arial" w:eastAsia="Arial Unicode MS" w:hAnsi="Arial" w:cs="Arial"/>
        </w:rPr>
      </w:pPr>
      <w:r w:rsidRPr="00462C7F">
        <w:rPr>
          <w:rFonts w:ascii="Arial" w:eastAsia="Arial Unicode MS" w:hAnsi="Arial" w:cs="Arial"/>
        </w:rPr>
        <w:t xml:space="preserve">LEFF, E. </w:t>
      </w:r>
      <w:r w:rsidRPr="00462C7F">
        <w:rPr>
          <w:rFonts w:ascii="Arial" w:eastAsia="Arial Unicode MS" w:hAnsi="Arial" w:cs="Arial"/>
          <w:i/>
          <w:iCs/>
        </w:rPr>
        <w:t>Epistemologia ambiental</w:t>
      </w:r>
      <w:r w:rsidRPr="00462C7F">
        <w:rPr>
          <w:rFonts w:ascii="Arial" w:eastAsia="Arial Unicode MS" w:hAnsi="Arial" w:cs="Arial"/>
        </w:rPr>
        <w:t>. São Paulo: Cortez, 2002.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LEIS, H. R. </w:t>
      </w:r>
      <w:proofErr w:type="spellStart"/>
      <w:r w:rsidRPr="00462C7F">
        <w:rPr>
          <w:rFonts w:ascii="Arial" w:hAnsi="Arial" w:cs="Arial"/>
        </w:rPr>
        <w:t>Ambientalismo</w:t>
      </w:r>
      <w:proofErr w:type="spellEnd"/>
      <w:r w:rsidRPr="00462C7F">
        <w:rPr>
          <w:rFonts w:ascii="Arial" w:hAnsi="Arial" w:cs="Arial"/>
        </w:rPr>
        <w:t xml:space="preserve">: um projeto realista-utópico para a política ambiental. </w:t>
      </w:r>
      <w:proofErr w:type="spellStart"/>
      <w:proofErr w:type="gramStart"/>
      <w:r w:rsidRPr="00462C7F">
        <w:rPr>
          <w:rFonts w:ascii="Arial" w:hAnsi="Arial" w:cs="Arial"/>
        </w:rPr>
        <w:t>In:</w:t>
      </w:r>
      <w:proofErr w:type="gramEnd"/>
      <w:r w:rsidRPr="00462C7F">
        <w:rPr>
          <w:rFonts w:ascii="Arial" w:hAnsi="Arial" w:cs="Arial"/>
        </w:rPr>
        <w:t>VIOLA</w:t>
      </w:r>
      <w:proofErr w:type="spellEnd"/>
      <w:r w:rsidRPr="00462C7F">
        <w:rPr>
          <w:rFonts w:ascii="Arial" w:hAnsi="Arial" w:cs="Arial"/>
        </w:rPr>
        <w:t xml:space="preserve">, Eduardo J. </w:t>
      </w:r>
      <w:proofErr w:type="gramStart"/>
      <w:r w:rsidRPr="00462C7F">
        <w:rPr>
          <w:rFonts w:ascii="Arial" w:hAnsi="Arial" w:cs="Arial"/>
          <w:i/>
          <w:iCs/>
        </w:rPr>
        <w:t>et</w:t>
      </w:r>
      <w:proofErr w:type="gramEnd"/>
      <w:r w:rsidRPr="00462C7F">
        <w:rPr>
          <w:rFonts w:ascii="Arial" w:hAnsi="Arial" w:cs="Arial"/>
          <w:i/>
          <w:iCs/>
        </w:rPr>
        <w:t xml:space="preserve"> al</w:t>
      </w:r>
      <w:r w:rsidRPr="00462C7F">
        <w:rPr>
          <w:rFonts w:ascii="Arial" w:hAnsi="Arial" w:cs="Arial"/>
        </w:rPr>
        <w:t xml:space="preserve">. </w:t>
      </w:r>
      <w:r w:rsidRPr="00462C7F">
        <w:rPr>
          <w:rFonts w:ascii="Arial" w:hAnsi="Arial" w:cs="Arial"/>
          <w:i/>
          <w:iCs/>
        </w:rPr>
        <w:t>Meio ambiente, desenvolvimento e cidadania: desafios para as  ciências sociais</w:t>
      </w:r>
      <w:r w:rsidRPr="00462C7F">
        <w:rPr>
          <w:rFonts w:ascii="Arial" w:hAnsi="Arial" w:cs="Arial"/>
        </w:rPr>
        <w:t>. São Paulo: Cortez,</w:t>
      </w:r>
      <w:r w:rsidR="004F5D06">
        <w:rPr>
          <w:rFonts w:ascii="Arial" w:hAnsi="Arial" w:cs="Arial"/>
        </w:rPr>
        <w:t xml:space="preserve"> 1995, </w:t>
      </w:r>
      <w:r w:rsidRPr="00462C7F">
        <w:rPr>
          <w:rFonts w:ascii="Arial" w:hAnsi="Arial" w:cs="Arial"/>
        </w:rPr>
        <w:t>p.15-43.</w:t>
      </w:r>
    </w:p>
    <w:p w:rsidR="006E77D4" w:rsidRPr="00462C7F" w:rsidRDefault="006E77D4" w:rsidP="00462C7F">
      <w:pPr>
        <w:pStyle w:val="Recuodecorpodetexto"/>
        <w:spacing w:before="120" w:after="120" w:line="360" w:lineRule="auto"/>
        <w:ind w:left="0"/>
        <w:rPr>
          <w:rFonts w:ascii="Arial" w:eastAsia="Arial Unicode MS" w:hAnsi="Arial" w:cs="Arial"/>
        </w:rPr>
      </w:pPr>
      <w:r w:rsidRPr="00462C7F">
        <w:rPr>
          <w:rFonts w:ascii="Arial" w:eastAsia="Arial Unicode MS" w:hAnsi="Arial" w:cs="Arial"/>
        </w:rPr>
        <w:t xml:space="preserve">MORIN, E. </w:t>
      </w:r>
      <w:proofErr w:type="spellStart"/>
      <w:r w:rsidRPr="00462C7F">
        <w:rPr>
          <w:rFonts w:ascii="Arial" w:eastAsia="Arial Unicode MS" w:hAnsi="Arial" w:cs="Arial"/>
          <w:i/>
          <w:iCs/>
        </w:rPr>
        <w:t>Introducciónal</w:t>
      </w:r>
      <w:proofErr w:type="spellEnd"/>
      <w:r w:rsidRPr="00462C7F">
        <w:rPr>
          <w:rFonts w:ascii="Arial" w:eastAsia="Arial Unicode MS" w:hAnsi="Arial" w:cs="Arial"/>
          <w:i/>
          <w:iCs/>
        </w:rPr>
        <w:t xml:space="preserve"> pensamento </w:t>
      </w:r>
      <w:proofErr w:type="spellStart"/>
      <w:r w:rsidRPr="00462C7F">
        <w:rPr>
          <w:rFonts w:ascii="Arial" w:eastAsia="Arial Unicode MS" w:hAnsi="Arial" w:cs="Arial"/>
          <w:i/>
          <w:iCs/>
        </w:rPr>
        <w:t>complejo</w:t>
      </w:r>
      <w:proofErr w:type="spellEnd"/>
      <w:r w:rsidRPr="00462C7F">
        <w:rPr>
          <w:rFonts w:ascii="Arial" w:eastAsia="Arial Unicode MS" w:hAnsi="Arial" w:cs="Arial"/>
        </w:rPr>
        <w:t xml:space="preserve">. Barcelona: </w:t>
      </w:r>
      <w:proofErr w:type="spellStart"/>
      <w:r w:rsidRPr="00462C7F">
        <w:rPr>
          <w:rFonts w:ascii="Arial" w:eastAsia="Arial Unicode MS" w:hAnsi="Arial" w:cs="Arial"/>
        </w:rPr>
        <w:t>Gedisa</w:t>
      </w:r>
      <w:proofErr w:type="spellEnd"/>
      <w:r w:rsidRPr="00462C7F">
        <w:rPr>
          <w:rFonts w:ascii="Arial" w:eastAsia="Arial Unicode MS" w:hAnsi="Arial" w:cs="Arial"/>
        </w:rPr>
        <w:t>, 1994.</w:t>
      </w:r>
    </w:p>
    <w:p w:rsidR="006E77D4" w:rsidRPr="00462C7F" w:rsidRDefault="00EB5826" w:rsidP="00462C7F">
      <w:pPr>
        <w:pStyle w:val="Recuodecorpodetexto"/>
        <w:spacing w:before="120" w:after="120" w:line="360" w:lineRule="auto"/>
        <w:ind w:left="0"/>
        <w:rPr>
          <w:rFonts w:ascii="Arial" w:eastAsia="Arial Unicode MS" w:hAnsi="Arial" w:cs="Arial"/>
        </w:rPr>
      </w:pPr>
      <w:r w:rsidRPr="00462C7F">
        <w:rPr>
          <w:rFonts w:ascii="Arial" w:eastAsia="Arial Unicode MS" w:hAnsi="Arial" w:cs="Arial"/>
          <w:i/>
          <w:iCs/>
        </w:rPr>
        <w:t xml:space="preserve">______. </w:t>
      </w:r>
      <w:r w:rsidR="006E77D4" w:rsidRPr="00462C7F">
        <w:rPr>
          <w:rFonts w:ascii="Arial" w:eastAsia="Arial Unicode MS" w:hAnsi="Arial" w:cs="Arial"/>
          <w:i/>
          <w:iCs/>
        </w:rPr>
        <w:t>Os sete saberes necessários à educação do futuro</w:t>
      </w:r>
      <w:r w:rsidR="006E77D4" w:rsidRPr="00462C7F">
        <w:rPr>
          <w:rFonts w:ascii="Arial" w:eastAsia="Arial Unicode MS" w:hAnsi="Arial" w:cs="Arial"/>
        </w:rPr>
        <w:t xml:space="preserve">. São Paulo: Cortez, 2002. 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>ORTIZ, R.</w:t>
      </w:r>
      <w:r w:rsidRPr="00462C7F">
        <w:rPr>
          <w:rFonts w:ascii="Arial" w:hAnsi="Arial" w:cs="Arial"/>
          <w:i/>
          <w:iCs/>
        </w:rPr>
        <w:t>A moderna tradição brasileira</w:t>
      </w:r>
      <w:r w:rsidRPr="00462C7F">
        <w:rPr>
          <w:rFonts w:ascii="Arial" w:hAnsi="Arial" w:cs="Arial"/>
        </w:rPr>
        <w:t xml:space="preserve">: cultura brasileira e identidade nacional. São Paulo, Brasiliense, </w:t>
      </w:r>
      <w:proofErr w:type="gramStart"/>
      <w:r w:rsidRPr="00462C7F">
        <w:rPr>
          <w:rFonts w:ascii="Arial" w:hAnsi="Arial" w:cs="Arial"/>
        </w:rPr>
        <w:t>1991</w:t>
      </w:r>
      <w:proofErr w:type="gramEnd"/>
    </w:p>
    <w:p w:rsidR="006E77D4" w:rsidRPr="00462C7F" w:rsidRDefault="006E77D4" w:rsidP="00462C7F">
      <w:pPr>
        <w:spacing w:before="120" w:after="120" w:line="360" w:lineRule="auto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PEREIRA ROSA, G. (2006): </w:t>
      </w:r>
      <w:r w:rsidRPr="00462C7F">
        <w:rPr>
          <w:rFonts w:ascii="Arial" w:hAnsi="Arial" w:cs="Arial"/>
          <w:i/>
          <w:iCs/>
        </w:rPr>
        <w:t xml:space="preserve">A </w:t>
      </w:r>
      <w:proofErr w:type="spellStart"/>
      <w:r w:rsidRPr="00462C7F">
        <w:rPr>
          <w:rFonts w:ascii="Arial" w:hAnsi="Arial" w:cs="Arial"/>
          <w:i/>
          <w:iCs/>
        </w:rPr>
        <w:t>Quercus</w:t>
      </w:r>
      <w:proofErr w:type="spellEnd"/>
      <w:r w:rsidRPr="00462C7F">
        <w:rPr>
          <w:rFonts w:ascii="Arial" w:hAnsi="Arial" w:cs="Arial"/>
          <w:i/>
          <w:iCs/>
        </w:rPr>
        <w:t xml:space="preserve"> nas Notícias</w:t>
      </w:r>
      <w:r w:rsidRPr="00462C7F">
        <w:rPr>
          <w:rFonts w:ascii="Arial" w:hAnsi="Arial" w:cs="Arial"/>
        </w:rPr>
        <w:t xml:space="preserve">. Porto: </w:t>
      </w:r>
      <w:proofErr w:type="gramStart"/>
      <w:r w:rsidRPr="00462C7F">
        <w:rPr>
          <w:rFonts w:ascii="Arial" w:hAnsi="Arial" w:cs="Arial"/>
        </w:rPr>
        <w:t>Porto Editora</w:t>
      </w:r>
      <w:proofErr w:type="gramEnd"/>
      <w:r w:rsidRPr="00462C7F">
        <w:rPr>
          <w:rFonts w:ascii="Arial" w:hAnsi="Arial" w:cs="Arial"/>
        </w:rPr>
        <w:t xml:space="preserve">. </w:t>
      </w:r>
    </w:p>
    <w:p w:rsidR="00183F53" w:rsidRPr="00462C7F" w:rsidRDefault="00183F53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PETITAT, A. Educação difusa e relação social. </w:t>
      </w:r>
      <w:r w:rsidRPr="00462C7F">
        <w:rPr>
          <w:rFonts w:ascii="Arial" w:hAnsi="Arial" w:cs="Arial"/>
          <w:bCs/>
          <w:i/>
        </w:rPr>
        <w:t>Educação &amp; Realidade</w:t>
      </w:r>
      <w:r w:rsidRPr="00462C7F">
        <w:rPr>
          <w:rFonts w:ascii="Arial" w:hAnsi="Arial" w:cs="Arial"/>
        </w:rPr>
        <w:t>, Porto Alegre, Universidade Federal do Rio Grande do Sul, v. 36, n. 2, maio/ago., 2011, p.365-376.</w:t>
      </w:r>
    </w:p>
    <w:p w:rsidR="00DD6E29" w:rsidRPr="00462C7F" w:rsidRDefault="00DD6E29" w:rsidP="00462C7F">
      <w:pPr>
        <w:adjustRightInd w:val="0"/>
        <w:spacing w:before="120" w:after="120" w:line="360" w:lineRule="auto"/>
        <w:rPr>
          <w:rFonts w:ascii="Arial" w:hAnsi="Arial" w:cs="Arial"/>
        </w:rPr>
      </w:pPr>
      <w:r w:rsidRPr="00462C7F">
        <w:rPr>
          <w:rFonts w:ascii="Arial" w:hAnsi="Arial" w:cs="Arial"/>
          <w:iCs/>
        </w:rPr>
        <w:t>RAMOS, L. F. A.</w:t>
      </w:r>
      <w:r w:rsidRPr="00462C7F">
        <w:rPr>
          <w:rFonts w:ascii="Arial" w:hAnsi="Arial" w:cs="Arial"/>
          <w:i/>
          <w:iCs/>
        </w:rPr>
        <w:t xml:space="preserve"> Meio ambiente e meios de comunicação. </w:t>
      </w:r>
      <w:proofErr w:type="spellStart"/>
      <w:proofErr w:type="gramStart"/>
      <w:r w:rsidRPr="00462C7F">
        <w:rPr>
          <w:rFonts w:ascii="Arial" w:hAnsi="Arial" w:cs="Arial"/>
          <w:iCs/>
        </w:rPr>
        <w:t>SãoPaulo</w:t>
      </w:r>
      <w:proofErr w:type="spellEnd"/>
      <w:proofErr w:type="gramEnd"/>
      <w:r w:rsidRPr="00462C7F">
        <w:rPr>
          <w:rFonts w:ascii="Arial" w:hAnsi="Arial" w:cs="Arial"/>
          <w:iCs/>
        </w:rPr>
        <w:t xml:space="preserve">, </w:t>
      </w:r>
      <w:proofErr w:type="spellStart"/>
      <w:r w:rsidRPr="00462C7F">
        <w:rPr>
          <w:rFonts w:ascii="Arial" w:hAnsi="Arial" w:cs="Arial"/>
          <w:iCs/>
        </w:rPr>
        <w:t>Annablume</w:t>
      </w:r>
      <w:proofErr w:type="spellEnd"/>
      <w:r w:rsidRPr="00462C7F">
        <w:rPr>
          <w:rFonts w:ascii="Arial" w:hAnsi="Arial" w:cs="Arial"/>
          <w:iCs/>
        </w:rPr>
        <w:t>, 1996.</w:t>
      </w:r>
    </w:p>
    <w:p w:rsidR="006E77D4" w:rsidRPr="00462C7F" w:rsidRDefault="006E77D4" w:rsidP="00462C7F">
      <w:pPr>
        <w:spacing w:before="120" w:after="120" w:line="360" w:lineRule="auto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SARTORI, G. </w:t>
      </w:r>
      <w:r w:rsidRPr="00462C7F">
        <w:rPr>
          <w:rFonts w:ascii="Arial" w:hAnsi="Arial" w:cs="Arial"/>
          <w:i/>
          <w:iCs/>
        </w:rPr>
        <w:t xml:space="preserve">Homo </w:t>
      </w:r>
      <w:proofErr w:type="spellStart"/>
      <w:r w:rsidRPr="00462C7F">
        <w:rPr>
          <w:rFonts w:ascii="Arial" w:hAnsi="Arial" w:cs="Arial"/>
          <w:i/>
          <w:iCs/>
        </w:rPr>
        <w:t>Videns</w:t>
      </w:r>
      <w:proofErr w:type="spellEnd"/>
      <w:r w:rsidRPr="00462C7F">
        <w:rPr>
          <w:rFonts w:ascii="Arial" w:hAnsi="Arial" w:cs="Arial"/>
        </w:rPr>
        <w:t xml:space="preserve">: </w:t>
      </w:r>
      <w:proofErr w:type="spellStart"/>
      <w:r w:rsidRPr="00462C7F">
        <w:rPr>
          <w:rFonts w:ascii="Arial" w:hAnsi="Arial" w:cs="Arial"/>
        </w:rPr>
        <w:t>lasociedad</w:t>
      </w:r>
      <w:proofErr w:type="spellEnd"/>
      <w:r w:rsidRPr="00462C7F">
        <w:rPr>
          <w:rFonts w:ascii="Arial" w:hAnsi="Arial" w:cs="Arial"/>
        </w:rPr>
        <w:t xml:space="preserve"> teledirigida. Madrid: </w:t>
      </w:r>
      <w:proofErr w:type="spellStart"/>
      <w:r w:rsidRPr="00462C7F">
        <w:rPr>
          <w:rFonts w:ascii="Arial" w:hAnsi="Arial" w:cs="Arial"/>
        </w:rPr>
        <w:t>Taurus</w:t>
      </w:r>
      <w:proofErr w:type="spellEnd"/>
      <w:r w:rsidRPr="00462C7F">
        <w:rPr>
          <w:rFonts w:ascii="Arial" w:hAnsi="Arial" w:cs="Arial"/>
        </w:rPr>
        <w:t>, 1998.</w:t>
      </w:r>
    </w:p>
    <w:p w:rsidR="006E77D4" w:rsidRPr="00462C7F" w:rsidRDefault="006E77D4" w:rsidP="00462C7F">
      <w:pPr>
        <w:spacing w:before="120" w:after="120" w:line="360" w:lineRule="auto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SCHMIDT, L. </w:t>
      </w:r>
      <w:r w:rsidRPr="00462C7F">
        <w:rPr>
          <w:rFonts w:ascii="Arial" w:hAnsi="Arial" w:cs="Arial"/>
          <w:i/>
          <w:iCs/>
        </w:rPr>
        <w:t xml:space="preserve">Ambiente no </w:t>
      </w:r>
      <w:proofErr w:type="spellStart"/>
      <w:r w:rsidRPr="00462C7F">
        <w:rPr>
          <w:rFonts w:ascii="Arial" w:hAnsi="Arial" w:cs="Arial"/>
          <w:i/>
          <w:iCs/>
        </w:rPr>
        <w:t>Ecrã</w:t>
      </w:r>
      <w:proofErr w:type="spellEnd"/>
      <w:r w:rsidRPr="00462C7F">
        <w:rPr>
          <w:rFonts w:ascii="Arial" w:hAnsi="Arial" w:cs="Arial"/>
          <w:i/>
          <w:iCs/>
        </w:rPr>
        <w:t>:</w:t>
      </w:r>
      <w:r w:rsidRPr="00462C7F">
        <w:rPr>
          <w:rFonts w:ascii="Arial" w:hAnsi="Arial" w:cs="Arial"/>
        </w:rPr>
        <w:t xml:space="preserve"> emissões e demissões no serviço público televisivo. Lisboa: Imprensa de Ciências Sociais</w:t>
      </w:r>
      <w:r w:rsidR="004F5D06">
        <w:rPr>
          <w:rFonts w:ascii="Arial" w:hAnsi="Arial" w:cs="Arial"/>
        </w:rPr>
        <w:t>, 2003</w:t>
      </w:r>
      <w:r w:rsidRPr="00462C7F">
        <w:rPr>
          <w:rFonts w:ascii="Arial" w:hAnsi="Arial" w:cs="Arial"/>
        </w:rPr>
        <w:t xml:space="preserve">. 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  <w:snapToGrid w:val="0"/>
        </w:rPr>
      </w:pPr>
      <w:r w:rsidRPr="00462C7F">
        <w:rPr>
          <w:rFonts w:ascii="Arial" w:hAnsi="Arial" w:cs="Arial"/>
          <w:snapToGrid w:val="0"/>
        </w:rPr>
        <w:t xml:space="preserve">SCHMIDT, L. Sociologia do ambiente: genealogia de uma dupla emergência. </w:t>
      </w:r>
      <w:r w:rsidRPr="00462C7F">
        <w:rPr>
          <w:rFonts w:ascii="Arial" w:hAnsi="Arial" w:cs="Arial"/>
          <w:i/>
          <w:iCs/>
          <w:snapToGrid w:val="0"/>
        </w:rPr>
        <w:t>Análise Social</w:t>
      </w:r>
      <w:r w:rsidRPr="00462C7F">
        <w:rPr>
          <w:rFonts w:ascii="Arial" w:hAnsi="Arial" w:cs="Arial"/>
          <w:snapToGrid w:val="0"/>
        </w:rPr>
        <w:t>, Lisboa, v.34, n.150, p.175-210, out./dez</w:t>
      </w:r>
      <w:r w:rsidR="004F5D06">
        <w:rPr>
          <w:rFonts w:ascii="Arial" w:hAnsi="Arial" w:cs="Arial"/>
          <w:snapToGrid w:val="0"/>
        </w:rPr>
        <w:t>, 1999</w:t>
      </w:r>
      <w:r w:rsidRPr="00462C7F">
        <w:rPr>
          <w:rFonts w:ascii="Arial" w:hAnsi="Arial" w:cs="Arial"/>
          <w:snapToGrid w:val="0"/>
        </w:rPr>
        <w:t>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  <w:snapToGrid w:val="0"/>
        </w:rPr>
      </w:pPr>
      <w:r w:rsidRPr="00462C7F">
        <w:rPr>
          <w:rFonts w:ascii="Arial" w:hAnsi="Arial" w:cs="Arial"/>
          <w:snapToGrid w:val="0"/>
        </w:rPr>
        <w:t xml:space="preserve">SODRÉ, M. </w:t>
      </w:r>
      <w:r w:rsidRPr="00462C7F">
        <w:rPr>
          <w:rFonts w:ascii="Arial" w:hAnsi="Arial" w:cs="Arial"/>
          <w:i/>
          <w:iCs/>
          <w:snapToGrid w:val="0"/>
        </w:rPr>
        <w:t>A comunicação do grotesco</w:t>
      </w:r>
      <w:r w:rsidRPr="00462C7F">
        <w:rPr>
          <w:rFonts w:ascii="Arial" w:hAnsi="Arial" w:cs="Arial"/>
          <w:snapToGrid w:val="0"/>
        </w:rPr>
        <w:t>. Petrópolis: Vozes, 1983.</w:t>
      </w:r>
    </w:p>
    <w:p w:rsidR="00917F56" w:rsidRPr="00462C7F" w:rsidRDefault="00917F56" w:rsidP="00462C7F">
      <w:pPr>
        <w:spacing w:before="120" w:after="120" w:line="360" w:lineRule="auto"/>
        <w:jc w:val="both"/>
        <w:rPr>
          <w:rFonts w:ascii="Arial" w:hAnsi="Arial" w:cs="Arial"/>
          <w:snapToGrid w:val="0"/>
        </w:rPr>
      </w:pPr>
      <w:r w:rsidRPr="00462C7F">
        <w:rPr>
          <w:rFonts w:ascii="Arial" w:hAnsi="Arial" w:cs="Arial"/>
          <w:snapToGrid w:val="0"/>
        </w:rPr>
        <w:t xml:space="preserve">SOUSA, J. P. </w:t>
      </w:r>
      <w:r w:rsidRPr="00462C7F">
        <w:rPr>
          <w:rFonts w:ascii="Arial" w:hAnsi="Arial" w:cs="Arial"/>
          <w:i/>
          <w:snapToGrid w:val="0"/>
        </w:rPr>
        <w:t>As notícias e seus efeitos</w:t>
      </w:r>
      <w:r w:rsidRPr="00462C7F">
        <w:rPr>
          <w:rFonts w:ascii="Arial" w:hAnsi="Arial" w:cs="Arial"/>
          <w:snapToGrid w:val="0"/>
        </w:rPr>
        <w:t>. Coimbra: Minerva, 2000.</w:t>
      </w:r>
    </w:p>
    <w:p w:rsidR="006A78A7" w:rsidRPr="00462C7F" w:rsidRDefault="006A78A7" w:rsidP="00462C7F">
      <w:pPr>
        <w:adjustRightInd w:val="0"/>
        <w:spacing w:before="120" w:after="120" w:line="360" w:lineRule="auto"/>
        <w:rPr>
          <w:rFonts w:ascii="Arial" w:hAnsi="Arial" w:cs="Arial"/>
          <w:i/>
          <w:iCs/>
        </w:rPr>
      </w:pPr>
      <w:r w:rsidRPr="00462C7F">
        <w:rPr>
          <w:rFonts w:ascii="Arial" w:hAnsi="Arial" w:cs="Arial"/>
          <w:i/>
          <w:iCs/>
        </w:rPr>
        <w:t>SOUSA, C. M. e FERNANDES, F. A. M. Meio Ambiente: limites e Possibilidades.</w:t>
      </w:r>
    </w:p>
    <w:p w:rsidR="006A78A7" w:rsidRPr="00462C7F" w:rsidRDefault="006A78A7" w:rsidP="00462C7F">
      <w:pPr>
        <w:spacing w:before="120" w:after="120" w:line="360" w:lineRule="auto"/>
        <w:jc w:val="both"/>
        <w:rPr>
          <w:rFonts w:ascii="Arial" w:hAnsi="Arial" w:cs="Arial"/>
          <w:snapToGrid w:val="0"/>
        </w:rPr>
      </w:pPr>
      <w:r w:rsidRPr="00462C7F">
        <w:rPr>
          <w:rFonts w:ascii="Arial" w:hAnsi="Arial" w:cs="Arial"/>
          <w:i/>
          <w:iCs/>
        </w:rPr>
        <w:t>Disponível em www.jornaldomeioambiente.com.br/</w:t>
      </w:r>
      <w:proofErr w:type="spellStart"/>
      <w:r w:rsidRPr="00462C7F">
        <w:rPr>
          <w:rFonts w:ascii="Arial" w:hAnsi="Arial" w:cs="Arial"/>
          <w:i/>
          <w:iCs/>
        </w:rPr>
        <w:t>jma</w:t>
      </w:r>
      <w:proofErr w:type="spellEnd"/>
      <w:r w:rsidRPr="00462C7F">
        <w:rPr>
          <w:rFonts w:ascii="Arial" w:hAnsi="Arial" w:cs="Arial"/>
          <w:i/>
          <w:iCs/>
        </w:rPr>
        <w:t>-cadernos/comunicação.asp, acesso em 11/04/12.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THOMPSON, J.B. </w:t>
      </w:r>
      <w:r w:rsidRPr="00462C7F">
        <w:rPr>
          <w:rFonts w:ascii="Arial" w:hAnsi="Arial" w:cs="Arial"/>
          <w:i/>
          <w:iCs/>
        </w:rPr>
        <w:t>Ideologia e cultura moderna</w:t>
      </w:r>
      <w:r w:rsidRPr="00462C7F">
        <w:rPr>
          <w:rFonts w:ascii="Arial" w:hAnsi="Arial" w:cs="Arial"/>
        </w:rPr>
        <w:t>: teoria social crítica na era dos meios de comunicação de massa. Petrópolis: Vozes, 1995.</w:t>
      </w:r>
    </w:p>
    <w:p w:rsidR="006E77D4" w:rsidRPr="00462C7F" w:rsidRDefault="006E77D4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lastRenderedPageBreak/>
        <w:t xml:space="preserve">UNGARETTI, W. N. </w:t>
      </w:r>
      <w:r w:rsidRPr="00462C7F">
        <w:rPr>
          <w:rFonts w:ascii="Arial" w:hAnsi="Arial" w:cs="Arial"/>
          <w:i/>
          <w:iCs/>
        </w:rPr>
        <w:t xml:space="preserve">Empresariado e </w:t>
      </w:r>
      <w:proofErr w:type="spellStart"/>
      <w:r w:rsidRPr="00462C7F">
        <w:rPr>
          <w:rFonts w:ascii="Arial" w:hAnsi="Arial" w:cs="Arial"/>
          <w:i/>
          <w:iCs/>
        </w:rPr>
        <w:t>ambientalismo</w:t>
      </w:r>
      <w:proofErr w:type="spellEnd"/>
      <w:r w:rsidRPr="00462C7F">
        <w:rPr>
          <w:rFonts w:ascii="Arial" w:hAnsi="Arial" w:cs="Arial"/>
        </w:rPr>
        <w:t xml:space="preserve">: análise de conteúdo da Gazeta Mercantil. São Paulo: Anna </w:t>
      </w:r>
      <w:proofErr w:type="spellStart"/>
      <w:r w:rsidRPr="00462C7F">
        <w:rPr>
          <w:rFonts w:ascii="Arial" w:hAnsi="Arial" w:cs="Arial"/>
        </w:rPr>
        <w:t>Blume</w:t>
      </w:r>
      <w:proofErr w:type="spellEnd"/>
      <w:r w:rsidRPr="00462C7F">
        <w:rPr>
          <w:rFonts w:ascii="Arial" w:hAnsi="Arial" w:cs="Arial"/>
        </w:rPr>
        <w:t>, 1998.</w:t>
      </w:r>
    </w:p>
    <w:p w:rsidR="00EE1346" w:rsidRPr="00462C7F" w:rsidRDefault="00EE1346" w:rsidP="00462C7F">
      <w:pPr>
        <w:spacing w:before="120" w:after="120" w:line="360" w:lineRule="auto"/>
        <w:jc w:val="both"/>
        <w:rPr>
          <w:rFonts w:ascii="Arial" w:hAnsi="Arial" w:cs="Arial"/>
        </w:rPr>
      </w:pPr>
      <w:r w:rsidRPr="00462C7F">
        <w:rPr>
          <w:rFonts w:ascii="Arial" w:hAnsi="Arial" w:cs="Arial"/>
        </w:rPr>
        <w:t xml:space="preserve">VIOLA, E. O movimento ambientalista no Brasil (1971-1991): da denúncia e conscientização pública para a institucionalização e o desenvolvimento sustentável. In: GOLDENBERG, M. (coord.). </w:t>
      </w:r>
      <w:r w:rsidRPr="00462C7F">
        <w:rPr>
          <w:rFonts w:ascii="Arial" w:hAnsi="Arial" w:cs="Arial"/>
          <w:i/>
          <w:iCs/>
        </w:rPr>
        <w:t>Ecologia, ciência e política</w:t>
      </w:r>
      <w:r w:rsidRPr="00462C7F">
        <w:rPr>
          <w:rFonts w:ascii="Arial" w:hAnsi="Arial" w:cs="Arial"/>
        </w:rPr>
        <w:t xml:space="preserve">. Rio de Janeiro: </w:t>
      </w:r>
      <w:proofErr w:type="spellStart"/>
      <w:r w:rsidRPr="00462C7F">
        <w:rPr>
          <w:rFonts w:ascii="Arial" w:hAnsi="Arial" w:cs="Arial"/>
        </w:rPr>
        <w:t>Revan</w:t>
      </w:r>
      <w:proofErr w:type="spellEnd"/>
      <w:r w:rsidRPr="00462C7F">
        <w:rPr>
          <w:rFonts w:ascii="Arial" w:hAnsi="Arial" w:cs="Arial"/>
        </w:rPr>
        <w:t>, 1992.</w:t>
      </w:r>
    </w:p>
    <w:p w:rsidR="00285A3E" w:rsidRPr="00462C7F" w:rsidRDefault="00285A3E" w:rsidP="00462C7F">
      <w:pPr>
        <w:spacing w:before="120" w:after="120" w:line="360" w:lineRule="auto"/>
        <w:jc w:val="both"/>
        <w:rPr>
          <w:rFonts w:ascii="Arial" w:hAnsi="Arial" w:cs="Arial"/>
          <w:snapToGrid w:val="0"/>
        </w:rPr>
      </w:pPr>
      <w:r w:rsidRPr="00462C7F">
        <w:rPr>
          <w:rFonts w:ascii="Arial" w:hAnsi="Arial" w:cs="Arial"/>
        </w:rPr>
        <w:t xml:space="preserve">WOLF, M. </w:t>
      </w:r>
      <w:r w:rsidRPr="00462C7F">
        <w:rPr>
          <w:rFonts w:ascii="Arial" w:hAnsi="Arial" w:cs="Arial"/>
          <w:i/>
        </w:rPr>
        <w:t>Teorias da Comunicação</w:t>
      </w:r>
      <w:r w:rsidRPr="00462C7F">
        <w:rPr>
          <w:rFonts w:ascii="Arial" w:hAnsi="Arial" w:cs="Arial"/>
        </w:rPr>
        <w:t>. Rio de janeiro: Martins Fontes, 1995.</w:t>
      </w:r>
    </w:p>
    <w:sectPr w:rsidR="00285A3E" w:rsidRPr="00462C7F" w:rsidSect="006A6A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BE" w:rsidRDefault="008557BE">
      <w:r>
        <w:separator/>
      </w:r>
    </w:p>
  </w:endnote>
  <w:endnote w:type="continuationSeparator" w:id="0">
    <w:p w:rsidR="008557BE" w:rsidRDefault="008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BE" w:rsidRDefault="008557BE">
      <w:r>
        <w:separator/>
      </w:r>
    </w:p>
  </w:footnote>
  <w:footnote w:type="continuationSeparator" w:id="0">
    <w:p w:rsidR="008557BE" w:rsidRDefault="008557BE">
      <w:r>
        <w:continuationSeparator/>
      </w:r>
    </w:p>
  </w:footnote>
  <w:footnote w:id="1">
    <w:p w:rsidR="006E77D4" w:rsidRPr="00340748" w:rsidRDefault="006E77D4">
      <w:pPr>
        <w:pStyle w:val="Textodenotaderodap"/>
        <w:rPr>
          <w:rFonts w:ascii="Times New Roman" w:hAnsi="Times New Roman" w:cs="Times New Roman"/>
        </w:rPr>
      </w:pPr>
      <w:r w:rsidRPr="00340748">
        <w:rPr>
          <w:rStyle w:val="Refdenotaderodap"/>
          <w:rFonts w:ascii="Times New Roman" w:hAnsi="Times New Roman" w:cs="Times New Roman"/>
        </w:rPr>
        <w:footnoteRef/>
      </w:r>
      <w:r w:rsidRPr="00340748">
        <w:rPr>
          <w:rFonts w:ascii="Times New Roman" w:hAnsi="Times New Roman" w:cs="Times New Roman"/>
        </w:rPr>
        <w:t xml:space="preserve"> No inventá</w:t>
      </w:r>
      <w:r w:rsidR="00BC6337">
        <w:rPr>
          <w:rFonts w:ascii="Times New Roman" w:hAnsi="Times New Roman" w:cs="Times New Roman"/>
        </w:rPr>
        <w:t>rio realizado pelo autor, a sequ</w:t>
      </w:r>
      <w:r w:rsidRPr="00340748">
        <w:rPr>
          <w:rFonts w:ascii="Times New Roman" w:hAnsi="Times New Roman" w:cs="Times New Roman"/>
        </w:rPr>
        <w:t>ência completa das categorias temáticas é a seguinte: 1) Artes e literatura; 2) Natureza, paisagem e aventuras; 3)Personalidades e nobreza; 4) Ciência; 5) Esportes (Sodré, 1983, p.48).</w:t>
      </w:r>
    </w:p>
  </w:footnote>
  <w:footnote w:id="2">
    <w:p w:rsidR="00EB5826" w:rsidRPr="007B3D9E" w:rsidRDefault="00EB5826" w:rsidP="007B3D9E">
      <w:pPr>
        <w:pStyle w:val="Textodenotaderodap"/>
        <w:jc w:val="both"/>
        <w:rPr>
          <w:rFonts w:ascii="Times New Roman" w:hAnsi="Times New Roman" w:cs="Times New Roman"/>
        </w:rPr>
      </w:pPr>
      <w:r w:rsidRPr="00340748">
        <w:rPr>
          <w:rStyle w:val="Refdenotaderodap"/>
          <w:rFonts w:ascii="Times New Roman" w:hAnsi="Times New Roman" w:cs="Times New Roman"/>
        </w:rPr>
        <w:footnoteRef/>
      </w:r>
      <w:r w:rsidR="00D72980" w:rsidRPr="00340748">
        <w:rPr>
          <w:rFonts w:ascii="Times New Roman" w:hAnsi="Times New Roman" w:cs="Times New Roman"/>
        </w:rPr>
        <w:t xml:space="preserve">BARROS (1999) e </w:t>
      </w:r>
      <w:r w:rsidRPr="00340748">
        <w:rPr>
          <w:rFonts w:ascii="Times New Roman" w:hAnsi="Times New Roman" w:cs="Times New Roman"/>
        </w:rPr>
        <w:t>CARVALHO (2001) ressalta</w:t>
      </w:r>
      <w:r w:rsidR="00D72980" w:rsidRPr="00340748">
        <w:rPr>
          <w:rFonts w:ascii="Times New Roman" w:hAnsi="Times New Roman" w:cs="Times New Roman"/>
        </w:rPr>
        <w:t>m</w:t>
      </w:r>
      <w:r w:rsidRPr="00340748">
        <w:rPr>
          <w:rFonts w:ascii="Times New Roman" w:hAnsi="Times New Roman" w:cs="Times New Roman"/>
        </w:rPr>
        <w:t xml:space="preserve"> o aspecto plural das manifestações </w:t>
      </w:r>
      <w:r w:rsidR="00D72980" w:rsidRPr="00340748">
        <w:rPr>
          <w:rFonts w:ascii="Times New Roman" w:hAnsi="Times New Roman" w:cs="Times New Roman"/>
        </w:rPr>
        <w:t>ambientais e seus discursos</w:t>
      </w:r>
      <w:r w:rsidR="00D82FFE">
        <w:rPr>
          <w:rFonts w:ascii="Times New Roman" w:hAnsi="Times New Roman" w:cs="Times New Roman"/>
        </w:rPr>
        <w:t xml:space="preserve">: o </w:t>
      </w:r>
      <w:proofErr w:type="spellStart"/>
      <w:r w:rsidR="00D72980" w:rsidRPr="00340748">
        <w:rPr>
          <w:rFonts w:ascii="Times New Roman" w:hAnsi="Times New Roman" w:cs="Times New Roman"/>
        </w:rPr>
        <w:t>conservacionismo</w:t>
      </w:r>
      <w:proofErr w:type="spellEnd"/>
      <w:r w:rsidR="00D82FFE">
        <w:rPr>
          <w:rFonts w:ascii="Times New Roman" w:hAnsi="Times New Roman" w:cs="Times New Roman"/>
        </w:rPr>
        <w:t xml:space="preserve"> </w:t>
      </w:r>
      <w:proofErr w:type="spellStart"/>
      <w:r w:rsidR="00D82FFE">
        <w:rPr>
          <w:rFonts w:ascii="Times New Roman" w:hAnsi="Times New Roman" w:cs="Times New Roman"/>
        </w:rPr>
        <w:t>biocêntrico</w:t>
      </w:r>
      <w:proofErr w:type="spellEnd"/>
      <w:r w:rsidR="00D72980" w:rsidRPr="00340748">
        <w:rPr>
          <w:rFonts w:ascii="Times New Roman" w:hAnsi="Times New Roman" w:cs="Times New Roman"/>
        </w:rPr>
        <w:t xml:space="preserve">, </w:t>
      </w:r>
      <w:r w:rsidR="00D82FFE">
        <w:rPr>
          <w:rFonts w:ascii="Times New Roman" w:hAnsi="Times New Roman" w:cs="Times New Roman"/>
        </w:rPr>
        <w:t xml:space="preserve">o </w:t>
      </w:r>
      <w:proofErr w:type="spellStart"/>
      <w:r w:rsidR="00D72980" w:rsidRPr="00340748">
        <w:rPr>
          <w:rFonts w:ascii="Times New Roman" w:hAnsi="Times New Roman" w:cs="Times New Roman"/>
        </w:rPr>
        <w:t>ecologismo</w:t>
      </w:r>
      <w:proofErr w:type="spellEnd"/>
      <w:r w:rsidR="00D82FFE">
        <w:rPr>
          <w:rFonts w:ascii="Times New Roman" w:hAnsi="Times New Roman" w:cs="Times New Roman"/>
        </w:rPr>
        <w:t xml:space="preserve"> ideológico ou </w:t>
      </w:r>
      <w:proofErr w:type="spellStart"/>
      <w:r w:rsidR="00D82FFE">
        <w:rPr>
          <w:rFonts w:ascii="Times New Roman" w:hAnsi="Times New Roman" w:cs="Times New Roman"/>
        </w:rPr>
        <w:t>ecopolítica</w:t>
      </w:r>
      <w:proofErr w:type="spellEnd"/>
      <w:r w:rsidR="00D72980" w:rsidRPr="00340748">
        <w:rPr>
          <w:rFonts w:ascii="Times New Roman" w:hAnsi="Times New Roman" w:cs="Times New Roman"/>
        </w:rPr>
        <w:t xml:space="preserve"> e</w:t>
      </w:r>
      <w:r w:rsidR="00D82FFE">
        <w:rPr>
          <w:rFonts w:ascii="Times New Roman" w:hAnsi="Times New Roman" w:cs="Times New Roman"/>
        </w:rPr>
        <w:t xml:space="preserve"> o</w:t>
      </w:r>
      <w:r w:rsidR="00D72980" w:rsidRPr="00340748">
        <w:rPr>
          <w:rFonts w:ascii="Times New Roman" w:hAnsi="Times New Roman" w:cs="Times New Roman"/>
        </w:rPr>
        <w:t xml:space="preserve"> </w:t>
      </w:r>
      <w:proofErr w:type="spellStart"/>
      <w:r w:rsidR="00D72980" w:rsidRPr="00340748">
        <w:rPr>
          <w:rFonts w:ascii="Times New Roman" w:hAnsi="Times New Roman" w:cs="Times New Roman"/>
        </w:rPr>
        <w:t>ambientalismo</w:t>
      </w:r>
      <w:proofErr w:type="spellEnd"/>
      <w:r w:rsidR="00D82FFE">
        <w:rPr>
          <w:rFonts w:ascii="Times New Roman" w:hAnsi="Times New Roman" w:cs="Times New Roman"/>
        </w:rPr>
        <w:t>, que</w:t>
      </w:r>
      <w:proofErr w:type="gramStart"/>
      <w:r w:rsidR="00D82FFE">
        <w:rPr>
          <w:rFonts w:ascii="Times New Roman" w:hAnsi="Times New Roman" w:cs="Times New Roman"/>
        </w:rPr>
        <w:t xml:space="preserve"> </w:t>
      </w:r>
      <w:r w:rsidR="005346A2" w:rsidRPr="005346A2">
        <w:rPr>
          <w:rFonts w:ascii="Times New Roman" w:hAnsi="Times New Roman" w:cs="Times New Roman"/>
        </w:rPr>
        <w:t xml:space="preserve"> </w:t>
      </w:r>
      <w:proofErr w:type="gramEnd"/>
      <w:r w:rsidR="005346A2" w:rsidRPr="005346A2">
        <w:rPr>
          <w:rFonts w:ascii="Times New Roman" w:hAnsi="Times New Roman" w:cs="Times New Roman"/>
        </w:rPr>
        <w:t xml:space="preserve">assumiu o discurso oriundo das retóricas </w:t>
      </w:r>
      <w:proofErr w:type="spellStart"/>
      <w:r w:rsidR="005346A2" w:rsidRPr="007B3D9E">
        <w:rPr>
          <w:rFonts w:ascii="Times New Roman" w:hAnsi="Times New Roman" w:cs="Times New Roman"/>
        </w:rPr>
        <w:t>concialidoras</w:t>
      </w:r>
      <w:proofErr w:type="spellEnd"/>
      <w:r w:rsidR="005346A2" w:rsidRPr="007B3D9E">
        <w:rPr>
          <w:rFonts w:ascii="Times New Roman" w:hAnsi="Times New Roman" w:cs="Times New Roman"/>
        </w:rPr>
        <w:t xml:space="preserve"> entre produção e sustentabilidade. </w:t>
      </w:r>
    </w:p>
  </w:footnote>
  <w:footnote w:id="3">
    <w:p w:rsidR="007B3D9E" w:rsidRPr="007B3D9E" w:rsidRDefault="007B3D9E" w:rsidP="007B3D9E">
      <w:pPr>
        <w:pStyle w:val="Textodenotaderodap"/>
        <w:jc w:val="both"/>
        <w:rPr>
          <w:rFonts w:ascii="Times New Roman" w:hAnsi="Times New Roman" w:cs="Times New Roman"/>
        </w:rPr>
      </w:pPr>
      <w:r w:rsidRPr="007B3D9E">
        <w:rPr>
          <w:rStyle w:val="Refdenotaderodap"/>
          <w:rFonts w:ascii="Times New Roman" w:hAnsi="Times New Roman" w:cs="Times New Roman"/>
        </w:rPr>
        <w:footnoteRef/>
      </w:r>
      <w:r w:rsidRPr="007B3D9E">
        <w:rPr>
          <w:rFonts w:ascii="Times New Roman" w:hAnsi="Times New Roman" w:cs="Times New Roman"/>
        </w:rPr>
        <w:t xml:space="preserve"> </w:t>
      </w:r>
      <w:r w:rsidR="00D82FFE">
        <w:rPr>
          <w:rFonts w:ascii="Times New Roman" w:hAnsi="Times New Roman" w:cs="Times New Roman"/>
        </w:rPr>
        <w:t>Há v</w:t>
      </w:r>
      <w:r w:rsidRPr="007B3D9E">
        <w:rPr>
          <w:rFonts w:ascii="Times New Roman" w:hAnsi="Times New Roman" w:cs="Times New Roman"/>
        </w:rPr>
        <w:t>ári</w:t>
      </w:r>
      <w:r w:rsidR="00D82FFE">
        <w:rPr>
          <w:rFonts w:ascii="Times New Roman" w:hAnsi="Times New Roman" w:cs="Times New Roman"/>
        </w:rPr>
        <w:t>os autores</w:t>
      </w:r>
      <w:r w:rsidRPr="007B3D9E">
        <w:rPr>
          <w:rFonts w:ascii="Times New Roman" w:hAnsi="Times New Roman" w:cs="Times New Roman"/>
        </w:rPr>
        <w:t xml:space="preserve"> que criticam a TV e a mídia de modo geral, inspiradas na Escola de Frankfurt, c</w:t>
      </w:r>
      <w:r w:rsidR="004D5D0B">
        <w:rPr>
          <w:rFonts w:ascii="Times New Roman" w:hAnsi="Times New Roman" w:cs="Times New Roman"/>
        </w:rPr>
        <w:t>om maior ou menor teor radical, tais como:</w:t>
      </w:r>
      <w:r w:rsidRPr="007B3D9E">
        <w:rPr>
          <w:rFonts w:ascii="Times New Roman" w:hAnsi="Times New Roman" w:cs="Times New Roman"/>
        </w:rPr>
        <w:t xml:space="preserve"> S</w:t>
      </w:r>
      <w:r w:rsidR="00D82FFE">
        <w:rPr>
          <w:rFonts w:ascii="Times New Roman" w:hAnsi="Times New Roman" w:cs="Times New Roman"/>
        </w:rPr>
        <w:t>.</w:t>
      </w:r>
      <w:r w:rsidRPr="007B3D9E">
        <w:rPr>
          <w:rFonts w:ascii="Times New Roman" w:hAnsi="Times New Roman" w:cs="Times New Roman"/>
        </w:rPr>
        <w:t xml:space="preserve"> </w:t>
      </w:r>
      <w:proofErr w:type="spellStart"/>
      <w:r w:rsidRPr="007B3D9E">
        <w:rPr>
          <w:rFonts w:ascii="Times New Roman" w:hAnsi="Times New Roman" w:cs="Times New Roman"/>
        </w:rPr>
        <w:t>Miceli</w:t>
      </w:r>
      <w:proofErr w:type="spellEnd"/>
      <w:r w:rsidRPr="007B3D9E">
        <w:rPr>
          <w:rFonts w:ascii="Times New Roman" w:hAnsi="Times New Roman" w:cs="Times New Roman"/>
        </w:rPr>
        <w:t xml:space="preserve"> (</w:t>
      </w:r>
      <w:r w:rsidRPr="007B3D9E">
        <w:rPr>
          <w:rFonts w:ascii="Times New Roman" w:hAnsi="Times New Roman" w:cs="Times New Roman"/>
          <w:i/>
        </w:rPr>
        <w:t>A Noite da Madrinha</w:t>
      </w:r>
      <w:r w:rsidRPr="007B3D9E">
        <w:rPr>
          <w:rFonts w:ascii="Times New Roman" w:hAnsi="Times New Roman" w:cs="Times New Roman"/>
        </w:rPr>
        <w:t xml:space="preserve">), </w:t>
      </w:r>
      <w:proofErr w:type="gramStart"/>
      <w:r w:rsidRPr="007B3D9E">
        <w:rPr>
          <w:rFonts w:ascii="Times New Roman" w:hAnsi="Times New Roman" w:cs="Times New Roman"/>
        </w:rPr>
        <w:t>R</w:t>
      </w:r>
      <w:r w:rsidR="00D82FFE">
        <w:rPr>
          <w:rFonts w:ascii="Times New Roman" w:hAnsi="Times New Roman" w:cs="Times New Roman"/>
        </w:rPr>
        <w:t>.</w:t>
      </w:r>
      <w:proofErr w:type="gramEnd"/>
      <w:r w:rsidRPr="007B3D9E">
        <w:rPr>
          <w:rFonts w:ascii="Times New Roman" w:hAnsi="Times New Roman" w:cs="Times New Roman"/>
        </w:rPr>
        <w:t xml:space="preserve"> Ortiz (</w:t>
      </w:r>
      <w:r w:rsidRPr="007B3D9E">
        <w:rPr>
          <w:rFonts w:ascii="Times New Roman" w:hAnsi="Times New Roman" w:cs="Times New Roman"/>
          <w:i/>
        </w:rPr>
        <w:t>A Moderna Tradição Brasileira</w:t>
      </w:r>
      <w:r w:rsidRPr="007B3D9E">
        <w:rPr>
          <w:rFonts w:ascii="Times New Roman" w:hAnsi="Times New Roman" w:cs="Times New Roman"/>
        </w:rPr>
        <w:t>), C</w:t>
      </w:r>
      <w:r w:rsidR="00D82FFE">
        <w:rPr>
          <w:rFonts w:ascii="Times New Roman" w:hAnsi="Times New Roman" w:cs="Times New Roman"/>
        </w:rPr>
        <w:t>.</w:t>
      </w:r>
      <w:r w:rsidRPr="007B3D9E">
        <w:rPr>
          <w:rFonts w:ascii="Times New Roman" w:hAnsi="Times New Roman" w:cs="Times New Roman"/>
        </w:rPr>
        <w:t xml:space="preserve"> Marcondes Filho (</w:t>
      </w:r>
      <w:r w:rsidRPr="007B3D9E">
        <w:rPr>
          <w:rFonts w:ascii="Times New Roman" w:hAnsi="Times New Roman" w:cs="Times New Roman"/>
          <w:i/>
        </w:rPr>
        <w:t>O Capital da Notícia</w:t>
      </w:r>
      <w:r w:rsidRPr="007B3D9E">
        <w:rPr>
          <w:rFonts w:ascii="Times New Roman" w:hAnsi="Times New Roman" w:cs="Times New Roman"/>
        </w:rPr>
        <w:t>), S</w:t>
      </w:r>
      <w:r w:rsidR="00D82FFE">
        <w:rPr>
          <w:rFonts w:ascii="Times New Roman" w:hAnsi="Times New Roman" w:cs="Times New Roman"/>
        </w:rPr>
        <w:t>.</w:t>
      </w:r>
      <w:r w:rsidRPr="007B3D9E">
        <w:rPr>
          <w:rFonts w:ascii="Times New Roman" w:hAnsi="Times New Roman" w:cs="Times New Roman"/>
        </w:rPr>
        <w:t xml:space="preserve"> </w:t>
      </w:r>
      <w:proofErr w:type="spellStart"/>
      <w:r w:rsidRPr="007B3D9E">
        <w:rPr>
          <w:rFonts w:ascii="Times New Roman" w:hAnsi="Times New Roman" w:cs="Times New Roman"/>
        </w:rPr>
        <w:t>Caparelli</w:t>
      </w:r>
      <w:proofErr w:type="spellEnd"/>
      <w:r w:rsidRPr="007B3D9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Televisão e C</w:t>
      </w:r>
      <w:r w:rsidRPr="007B3D9E">
        <w:rPr>
          <w:rFonts w:ascii="Times New Roman" w:hAnsi="Times New Roman" w:cs="Times New Roman"/>
          <w:i/>
        </w:rPr>
        <w:t>apitalismo no Brasil</w:t>
      </w:r>
      <w:r w:rsidRPr="007B3D9E">
        <w:rPr>
          <w:rFonts w:ascii="Times New Roman" w:hAnsi="Times New Roman" w:cs="Times New Roman"/>
        </w:rPr>
        <w:t>), C</w:t>
      </w:r>
      <w:r w:rsidR="00D82FFE">
        <w:rPr>
          <w:rFonts w:ascii="Times New Roman" w:hAnsi="Times New Roman" w:cs="Times New Roman"/>
        </w:rPr>
        <w:t>.</w:t>
      </w:r>
      <w:r w:rsidRPr="007B3D9E">
        <w:rPr>
          <w:rFonts w:ascii="Times New Roman" w:hAnsi="Times New Roman" w:cs="Times New Roman"/>
        </w:rPr>
        <w:t xml:space="preserve"> Medina (Notícia, um produto à venda).</w:t>
      </w:r>
    </w:p>
  </w:footnote>
  <w:footnote w:id="4">
    <w:p w:rsidR="00843297" w:rsidRDefault="00843297" w:rsidP="00843297">
      <w:pPr>
        <w:pStyle w:val="Textodenotaderodap"/>
        <w:jc w:val="both"/>
      </w:pPr>
      <w:r>
        <w:rPr>
          <w:rStyle w:val="Refdenotaderodap"/>
        </w:rPr>
        <w:footnoteRef/>
      </w:r>
      <w:r w:rsidRPr="007647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479D">
        <w:rPr>
          <w:rFonts w:ascii="Times New Roman" w:eastAsia="Times New Roman" w:hAnsi="Times New Roman" w:cs="Times New Roman"/>
        </w:rPr>
        <w:t>Debray</w:t>
      </w:r>
      <w:proofErr w:type="spellEnd"/>
      <w:r>
        <w:rPr>
          <w:rFonts w:ascii="Times New Roman" w:eastAsia="Times New Roman" w:hAnsi="Times New Roman" w:cs="Times New Roman"/>
        </w:rPr>
        <w:t xml:space="preserve"> (1994)</w:t>
      </w:r>
      <w:r w:rsidRPr="00414B92">
        <w:rPr>
          <w:rFonts w:ascii="Times New Roman" w:eastAsia="Times New Roman" w:hAnsi="Times New Roman" w:cs="Times New Roman"/>
        </w:rPr>
        <w:t xml:space="preserve"> apresenta análise similar, ao analisar</w:t>
      </w:r>
      <w:r>
        <w:rPr>
          <w:rFonts w:ascii="Times New Roman" w:eastAsia="Times New Roman" w:hAnsi="Times New Roman" w:cs="Times New Roman"/>
        </w:rPr>
        <w:t xml:space="preserve"> </w:t>
      </w:r>
      <w:r w:rsidRPr="00414B92">
        <w:rPr>
          <w:rFonts w:ascii="Times New Roman" w:eastAsia="Times New Roman" w:hAnsi="Times New Roman" w:cs="Times New Roman"/>
        </w:rPr>
        <w:t xml:space="preserve">as esferas de </w:t>
      </w:r>
      <w:proofErr w:type="spellStart"/>
      <w:r w:rsidRPr="00414B92">
        <w:rPr>
          <w:rFonts w:ascii="Times New Roman" w:eastAsia="Times New Roman" w:hAnsi="Times New Roman" w:cs="Times New Roman"/>
        </w:rPr>
        <w:t>mediatização</w:t>
      </w:r>
      <w:proofErr w:type="spellEnd"/>
      <w:r w:rsidRPr="00414B92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50078">
        <w:rPr>
          <w:rFonts w:ascii="Times New Roman" w:eastAsia="Times New Roman" w:hAnsi="Times New Roman" w:cs="Times New Roman"/>
          <w:i/>
        </w:rPr>
        <w:t>mnemosfera</w:t>
      </w:r>
      <w:proofErr w:type="spellEnd"/>
      <w:r w:rsidRPr="00850078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850078">
        <w:rPr>
          <w:rFonts w:ascii="Times New Roman" w:eastAsia="Times New Roman" w:hAnsi="Times New Roman" w:cs="Times New Roman"/>
          <w:i/>
        </w:rPr>
        <w:t>logosfera</w:t>
      </w:r>
      <w:proofErr w:type="spellEnd"/>
      <w:r w:rsidRPr="00850078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850078">
        <w:rPr>
          <w:rFonts w:ascii="Times New Roman" w:eastAsia="Times New Roman" w:hAnsi="Times New Roman" w:cs="Times New Roman"/>
          <w:i/>
        </w:rPr>
        <w:t>grafosfera</w:t>
      </w:r>
      <w:proofErr w:type="spellEnd"/>
      <w:r w:rsidRPr="00850078">
        <w:rPr>
          <w:rFonts w:ascii="Times New Roman" w:eastAsia="Times New Roman" w:hAnsi="Times New Roman" w:cs="Times New Roman"/>
          <w:i/>
        </w:rPr>
        <w:t xml:space="preserve"> e </w:t>
      </w:r>
      <w:proofErr w:type="spellStart"/>
      <w:r w:rsidRPr="00850078">
        <w:rPr>
          <w:rFonts w:ascii="Times New Roman" w:eastAsia="Times New Roman" w:hAnsi="Times New Roman" w:cs="Times New Roman"/>
          <w:i/>
        </w:rPr>
        <w:t>videosfera</w:t>
      </w:r>
      <w:proofErr w:type="spellEnd"/>
      <w:r w:rsidRPr="0076479D">
        <w:rPr>
          <w:rFonts w:ascii="Times New Roman" w:eastAsia="Times New Roman" w:hAnsi="Times New Roman" w:cs="Times New Roman"/>
        </w:rPr>
        <w:t>.</w:t>
      </w:r>
      <w:r w:rsidRPr="00414B92">
        <w:rPr>
          <w:rFonts w:ascii="Times New Roman" w:eastAsia="Times New Roman" w:hAnsi="Times New Roman" w:cs="Times New Roman"/>
        </w:rPr>
        <w:t xml:space="preserve"> Antes d</w:t>
      </w:r>
      <w:r>
        <w:rPr>
          <w:rFonts w:ascii="Times New Roman" w:eastAsia="Times New Roman" w:hAnsi="Times New Roman" w:cs="Times New Roman"/>
        </w:rPr>
        <w:t xml:space="preserve">isso, </w:t>
      </w:r>
      <w:proofErr w:type="spellStart"/>
      <w:r w:rsidRPr="00414B92">
        <w:rPr>
          <w:rFonts w:ascii="Times New Roman" w:hAnsi="Times New Roman" w:cs="Times New Roman"/>
        </w:rPr>
        <w:t>McLuhan</w:t>
      </w:r>
      <w:proofErr w:type="spellEnd"/>
      <w:r w:rsidRPr="00414B92">
        <w:rPr>
          <w:rFonts w:ascii="Times New Roman" w:hAnsi="Times New Roman" w:cs="Times New Roman"/>
        </w:rPr>
        <w:t xml:space="preserve"> já tinha publicado estudos sobre os efeitos cognitivos, sociais e políticos da </w:t>
      </w:r>
      <w:proofErr w:type="spellStart"/>
      <w:r w:rsidRPr="00414B92">
        <w:rPr>
          <w:rFonts w:ascii="Times New Roman" w:hAnsi="Times New Roman" w:cs="Times New Roman"/>
        </w:rPr>
        <w:t>mediatização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414B92">
        <w:rPr>
          <w:rFonts w:ascii="Times New Roman" w:hAnsi="Times New Roman" w:cs="Times New Roman"/>
          <w:i/>
        </w:rPr>
        <w:t xml:space="preserve">A Noiva Mecânica, A Galáxia de Gutenberg </w:t>
      </w:r>
      <w:r w:rsidRPr="00414B92">
        <w:rPr>
          <w:rFonts w:ascii="Times New Roman" w:hAnsi="Times New Roman" w:cs="Times New Roman"/>
        </w:rPr>
        <w:t>e</w:t>
      </w:r>
      <w:r w:rsidRPr="00414B92">
        <w:rPr>
          <w:rFonts w:ascii="Times New Roman" w:hAnsi="Times New Roman" w:cs="Times New Roman"/>
          <w:i/>
        </w:rPr>
        <w:t xml:space="preserve"> Os meios de comunicação como extensões do homem.</w:t>
      </w:r>
    </w:p>
  </w:footnote>
  <w:footnote w:id="5">
    <w:p w:rsidR="00F76636" w:rsidRPr="006074CC" w:rsidRDefault="00F76636" w:rsidP="006074CC">
      <w:pPr>
        <w:pStyle w:val="Textodenotaderodap"/>
        <w:rPr>
          <w:rFonts w:ascii="Times New Roman" w:hAnsi="Times New Roman" w:cs="Times New Roman"/>
        </w:rPr>
      </w:pPr>
      <w:r w:rsidRPr="006074CC">
        <w:rPr>
          <w:rStyle w:val="Refdenotaderodap"/>
          <w:rFonts w:ascii="Times New Roman" w:hAnsi="Times New Roman" w:cs="Times New Roman"/>
        </w:rPr>
        <w:footnoteRef/>
      </w:r>
      <w:r w:rsidRPr="006074CC">
        <w:rPr>
          <w:rFonts w:ascii="Times New Roman" w:hAnsi="Times New Roman" w:cs="Times New Roman"/>
        </w:rPr>
        <w:t xml:space="preserve"> </w:t>
      </w:r>
      <w:r w:rsidR="004D5D0B">
        <w:rPr>
          <w:rFonts w:ascii="Times New Roman" w:hAnsi="Times New Roman" w:cs="Times New Roman"/>
        </w:rPr>
        <w:t xml:space="preserve">Há </w:t>
      </w:r>
      <w:r w:rsidRPr="006074CC">
        <w:rPr>
          <w:rFonts w:ascii="Times New Roman" w:hAnsi="Times New Roman" w:cs="Times New Roman"/>
        </w:rPr>
        <w:t xml:space="preserve">vários estudos sobre a eficácia simbólica e política </w:t>
      </w:r>
      <w:r w:rsidR="004D5D0B">
        <w:rPr>
          <w:rFonts w:ascii="Times New Roman" w:hAnsi="Times New Roman" w:cs="Times New Roman"/>
        </w:rPr>
        <w:t xml:space="preserve">da </w:t>
      </w:r>
      <w:r w:rsidRPr="006074CC">
        <w:rPr>
          <w:rFonts w:ascii="Times New Roman" w:hAnsi="Times New Roman" w:cs="Times New Roman"/>
        </w:rPr>
        <w:t xml:space="preserve">dramatização </w:t>
      </w:r>
      <w:r w:rsidR="004D5D0B">
        <w:rPr>
          <w:rFonts w:ascii="Times New Roman" w:hAnsi="Times New Roman" w:cs="Times New Roman"/>
        </w:rPr>
        <w:t xml:space="preserve">nos </w:t>
      </w:r>
      <w:r w:rsidR="004D5D0B" w:rsidRPr="004D5D0B">
        <w:rPr>
          <w:rFonts w:ascii="Times New Roman" w:hAnsi="Times New Roman" w:cs="Times New Roman"/>
          <w:i/>
        </w:rPr>
        <w:t>media</w:t>
      </w:r>
      <w:r w:rsidR="004D5D0B">
        <w:rPr>
          <w:rFonts w:ascii="Times New Roman" w:hAnsi="Times New Roman" w:cs="Times New Roman"/>
          <w:i/>
        </w:rPr>
        <w:t>, tais como:</w:t>
      </w:r>
      <w:r w:rsidRPr="006074CC">
        <w:rPr>
          <w:rFonts w:ascii="Times New Roman" w:hAnsi="Times New Roman" w:cs="Times New Roman"/>
        </w:rPr>
        <w:t xml:space="preserve"> </w:t>
      </w:r>
      <w:r w:rsidR="006074CC" w:rsidRPr="006074CC">
        <w:rPr>
          <w:rFonts w:ascii="Times New Roman" w:hAnsi="Times New Roman" w:cs="Times New Roman"/>
        </w:rPr>
        <w:t xml:space="preserve">OROZ, Silvia. </w:t>
      </w:r>
      <w:r w:rsidR="006074CC" w:rsidRPr="00850078">
        <w:rPr>
          <w:rFonts w:ascii="Times New Roman" w:hAnsi="Times New Roman" w:cs="Times New Roman"/>
          <w:i/>
        </w:rPr>
        <w:t>O cinema de lág</w:t>
      </w:r>
      <w:r w:rsidR="00850078" w:rsidRPr="00850078">
        <w:rPr>
          <w:rFonts w:ascii="Times New Roman" w:hAnsi="Times New Roman" w:cs="Times New Roman"/>
          <w:i/>
        </w:rPr>
        <w:t>r</w:t>
      </w:r>
      <w:r w:rsidR="006074CC" w:rsidRPr="00850078">
        <w:rPr>
          <w:rFonts w:ascii="Times New Roman" w:hAnsi="Times New Roman" w:cs="Times New Roman"/>
          <w:i/>
        </w:rPr>
        <w:t>imas na América Latina</w:t>
      </w:r>
      <w:r w:rsidR="006074CC" w:rsidRPr="006074CC">
        <w:rPr>
          <w:rFonts w:ascii="Times New Roman" w:hAnsi="Times New Roman" w:cs="Times New Roman"/>
        </w:rPr>
        <w:t xml:space="preserve">. Rio de Janeiro: Rio Fundo, 1992; THOMASSEAU, Jean-Marie. </w:t>
      </w:r>
      <w:r w:rsidR="006074CC" w:rsidRPr="006074CC">
        <w:rPr>
          <w:rFonts w:ascii="Times New Roman" w:hAnsi="Times New Roman" w:cs="Times New Roman"/>
          <w:bCs/>
        </w:rPr>
        <w:t>O Melodrama</w:t>
      </w:r>
      <w:r w:rsidR="006074CC" w:rsidRPr="006074CC">
        <w:rPr>
          <w:rFonts w:ascii="Times New Roman" w:hAnsi="Times New Roman" w:cs="Times New Roman"/>
        </w:rPr>
        <w:t xml:space="preserve">. São Paulo, Perspectiva, 2005; VINCENT-BUFFAULT, Anne. </w:t>
      </w:r>
      <w:r w:rsidR="006074CC" w:rsidRPr="006074CC">
        <w:rPr>
          <w:rFonts w:ascii="Times New Roman" w:hAnsi="Times New Roman" w:cs="Times New Roman"/>
          <w:bCs/>
          <w:i/>
        </w:rPr>
        <w:t>História das Lágrimas</w:t>
      </w:r>
      <w:r w:rsidR="006074CC" w:rsidRPr="006074CC">
        <w:rPr>
          <w:rFonts w:ascii="Times New Roman" w:hAnsi="Times New Roman" w:cs="Times New Roman"/>
          <w:i/>
        </w:rPr>
        <w:t>.</w:t>
      </w:r>
      <w:r w:rsidR="006074CC" w:rsidRPr="006074CC">
        <w:rPr>
          <w:rFonts w:ascii="Times New Roman" w:hAnsi="Times New Roman" w:cs="Times New Roman"/>
        </w:rPr>
        <w:t xml:space="preserve"> Rio de Janeiro, Paz e Terra, 1988. </w:t>
      </w:r>
    </w:p>
  </w:footnote>
  <w:footnote w:id="6">
    <w:p w:rsidR="006E77D4" w:rsidRDefault="006E77D4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Trata-se de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uma perspectiva teórica resultante do exame da relação entre a percepção do público sobre a violência e exposição desse mesmo público aos programas televisivos de conteúdo violento.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Gerbner</w:t>
      </w:r>
      <w:proofErr w:type="spellEnd"/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(1994) concluiu que os telespectadores que mais assistiram aos programas tendem a ver o mundo mais violento e apresentam maior temor de serem vítimas de crimes.</w:t>
      </w:r>
    </w:p>
    <w:p w:rsidR="006E77D4" w:rsidRDefault="006E77D4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jc w:val="both"/>
      </w:pPr>
    </w:p>
  </w:footnote>
  <w:footnote w:id="7">
    <w:p w:rsidR="009C0570" w:rsidRPr="009C0570" w:rsidRDefault="009C0570" w:rsidP="009C05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 w:rsidRPr="009C0570">
        <w:rPr>
          <w:rFonts w:ascii="Times New Roman" w:hAnsi="Times New Roman" w:cs="Times New Roman"/>
          <w:sz w:val="20"/>
          <w:szCs w:val="20"/>
        </w:rPr>
        <w:t xml:space="preserve">A noção de </w:t>
      </w:r>
      <w:r w:rsidRPr="009C0570">
        <w:rPr>
          <w:rFonts w:ascii="Times New Roman" w:hAnsi="Times New Roman" w:cs="Times New Roman"/>
          <w:i/>
          <w:iCs/>
          <w:sz w:val="20"/>
          <w:szCs w:val="20"/>
        </w:rPr>
        <w:t>pacote interpretativo</w:t>
      </w:r>
      <w:r w:rsidRPr="009C0570">
        <w:rPr>
          <w:rFonts w:ascii="Times New Roman" w:hAnsi="Times New Roman" w:cs="Times New Roman"/>
          <w:sz w:val="20"/>
          <w:szCs w:val="20"/>
        </w:rPr>
        <w:t xml:space="preserve"> é utilizada por </w:t>
      </w:r>
      <w:proofErr w:type="spellStart"/>
      <w:r w:rsidRPr="009C0570">
        <w:rPr>
          <w:rFonts w:ascii="Times New Roman" w:hAnsi="Times New Roman" w:cs="Times New Roman"/>
          <w:sz w:val="20"/>
          <w:szCs w:val="20"/>
        </w:rPr>
        <w:t>Erving</w:t>
      </w:r>
      <w:proofErr w:type="spellEnd"/>
      <w:r w:rsidR="00BA0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0570">
        <w:rPr>
          <w:rFonts w:ascii="Times New Roman" w:hAnsi="Times New Roman" w:cs="Times New Roman"/>
          <w:sz w:val="20"/>
          <w:szCs w:val="20"/>
        </w:rPr>
        <w:t>Goffman</w:t>
      </w:r>
      <w:proofErr w:type="spellEnd"/>
      <w:r w:rsidRPr="009C0570">
        <w:rPr>
          <w:rFonts w:ascii="Times New Roman" w:hAnsi="Times New Roman" w:cs="Times New Roman"/>
          <w:sz w:val="20"/>
          <w:szCs w:val="20"/>
        </w:rPr>
        <w:t xml:space="preserve"> (1974)</w:t>
      </w:r>
      <w:r w:rsidR="00850078">
        <w:rPr>
          <w:rFonts w:ascii="Times New Roman" w:hAnsi="Times New Roman" w:cs="Times New Roman"/>
          <w:sz w:val="20"/>
          <w:szCs w:val="20"/>
        </w:rPr>
        <w:t xml:space="preserve"> em seu estudo sobre </w:t>
      </w:r>
      <w:proofErr w:type="spellStart"/>
      <w:r w:rsidR="00850078" w:rsidRPr="00850078">
        <w:rPr>
          <w:rFonts w:ascii="Times New Roman" w:hAnsi="Times New Roman" w:cs="Times New Roman"/>
          <w:i/>
          <w:sz w:val="20"/>
          <w:szCs w:val="20"/>
        </w:rPr>
        <w:t>Framing</w:t>
      </w:r>
      <w:proofErr w:type="spellEnd"/>
      <w:r w:rsidR="00BA0CD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50078" w:rsidRPr="00850078">
        <w:rPr>
          <w:rFonts w:ascii="Times New Roman" w:hAnsi="Times New Roman" w:cs="Times New Roman"/>
          <w:i/>
          <w:sz w:val="20"/>
          <w:szCs w:val="20"/>
        </w:rPr>
        <w:t>Analysis</w:t>
      </w:r>
      <w:proofErr w:type="spellEnd"/>
      <w:r w:rsidRPr="009C0570">
        <w:rPr>
          <w:rFonts w:ascii="Times New Roman" w:hAnsi="Times New Roman" w:cs="Times New Roman"/>
          <w:sz w:val="20"/>
          <w:szCs w:val="20"/>
        </w:rPr>
        <w:t xml:space="preserve">. </w:t>
      </w:r>
      <w:r w:rsidR="00BA0CD8">
        <w:rPr>
          <w:rFonts w:ascii="Times New Roman" w:hAnsi="Times New Roman" w:cs="Times New Roman"/>
          <w:sz w:val="20"/>
          <w:szCs w:val="20"/>
        </w:rPr>
        <w:t>Para o aut</w:t>
      </w:r>
      <w:r w:rsidRPr="009C0570">
        <w:rPr>
          <w:rFonts w:ascii="Times New Roman" w:hAnsi="Times New Roman" w:cs="Times New Roman"/>
          <w:sz w:val="20"/>
          <w:szCs w:val="20"/>
        </w:rPr>
        <w:t xml:space="preserve">or, em cada questão discutida publicamente, como no caso de temas ambientais, existem perspectivas analíticas que recebem maior ou menor atenção nos debates públicos, os quais operam com uma perspectiva interpretativa definida. </w:t>
      </w:r>
    </w:p>
    <w:p w:rsidR="009C0570" w:rsidRDefault="009C0570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8F1F6D"/>
    <w:multiLevelType w:val="multilevel"/>
    <w:tmpl w:val="96F815E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3395BD9"/>
    <w:multiLevelType w:val="multilevel"/>
    <w:tmpl w:val="2FBA5B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E6EAC"/>
    <w:multiLevelType w:val="multilevel"/>
    <w:tmpl w:val="22F8CD66"/>
    <w:lvl w:ilvl="0">
      <w:start w:val="1"/>
      <w:numFmt w:val="bullet"/>
      <w:lvlText w:val=""/>
      <w:lvlJc w:val="left"/>
      <w:pPr>
        <w:ind w:left="15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5">
    <w:nsid w:val="0CD15F5A"/>
    <w:multiLevelType w:val="multilevel"/>
    <w:tmpl w:val="D4545CD6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166C4"/>
    <w:multiLevelType w:val="multilevel"/>
    <w:tmpl w:val="24E85F52"/>
    <w:lvl w:ilvl="0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267A0"/>
    <w:multiLevelType w:val="hybridMultilevel"/>
    <w:tmpl w:val="B4943F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558DF"/>
    <w:multiLevelType w:val="multilevel"/>
    <w:tmpl w:val="FB326D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14D0E"/>
    <w:multiLevelType w:val="multilevel"/>
    <w:tmpl w:val="2FBA5B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E0752"/>
    <w:multiLevelType w:val="singleLevel"/>
    <w:tmpl w:val="0F7C799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28254C39"/>
    <w:multiLevelType w:val="multilevel"/>
    <w:tmpl w:val="1B90D4D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  <w:bCs/>
        <w:color w:val="auto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  <w:bCs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  <w:bCs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  <w:bCs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  <w:bCs/>
        <w:color w:val="auto"/>
      </w:rPr>
    </w:lvl>
  </w:abstractNum>
  <w:abstractNum w:abstractNumId="12">
    <w:nsid w:val="2E3C691F"/>
    <w:multiLevelType w:val="multilevel"/>
    <w:tmpl w:val="84040924"/>
    <w:lvl w:ilvl="0">
      <w:start w:val="2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47979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2F05C7D"/>
    <w:multiLevelType w:val="singleLevel"/>
    <w:tmpl w:val="F8FEE92E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>
    <w:nsid w:val="32F3615D"/>
    <w:multiLevelType w:val="multilevel"/>
    <w:tmpl w:val="4C84E8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E730D8"/>
    <w:multiLevelType w:val="multilevel"/>
    <w:tmpl w:val="67C69A32"/>
    <w:lvl w:ilvl="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503E8"/>
    <w:multiLevelType w:val="multilevel"/>
    <w:tmpl w:val="4C328DB4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B52C49"/>
    <w:multiLevelType w:val="multilevel"/>
    <w:tmpl w:val="285A5C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7F96C47"/>
    <w:multiLevelType w:val="multilevel"/>
    <w:tmpl w:val="81D4425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4BB23887"/>
    <w:multiLevelType w:val="multilevel"/>
    <w:tmpl w:val="1BE20D34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D55FA"/>
    <w:multiLevelType w:val="multilevel"/>
    <w:tmpl w:val="CC22BF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A501AB"/>
    <w:multiLevelType w:val="multilevel"/>
    <w:tmpl w:val="35543B4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A2522"/>
    <w:multiLevelType w:val="multilevel"/>
    <w:tmpl w:val="885E010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50436091"/>
    <w:multiLevelType w:val="multilevel"/>
    <w:tmpl w:val="E072060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4C836DC"/>
    <w:multiLevelType w:val="multilevel"/>
    <w:tmpl w:val="57EC71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51960F6"/>
    <w:multiLevelType w:val="multilevel"/>
    <w:tmpl w:val="3DBA7B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5447E8"/>
    <w:multiLevelType w:val="multilevel"/>
    <w:tmpl w:val="8FEA8E7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5A4A1A86"/>
    <w:multiLevelType w:val="multilevel"/>
    <w:tmpl w:val="A4AA816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04EA9"/>
    <w:multiLevelType w:val="multilevel"/>
    <w:tmpl w:val="E62E3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bCs/>
        <w:color w:val="auto"/>
      </w:rPr>
    </w:lvl>
  </w:abstractNum>
  <w:abstractNum w:abstractNumId="30">
    <w:nsid w:val="5B6C1997"/>
    <w:multiLevelType w:val="multilevel"/>
    <w:tmpl w:val="2FBA5B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35BBF"/>
    <w:multiLevelType w:val="multilevel"/>
    <w:tmpl w:val="06B0E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>
    <w:nsid w:val="63C2656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5A70158"/>
    <w:multiLevelType w:val="multilevel"/>
    <w:tmpl w:val="F1EA522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B56B7"/>
    <w:multiLevelType w:val="multilevel"/>
    <w:tmpl w:val="2FBA5B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A735D"/>
    <w:multiLevelType w:val="multilevel"/>
    <w:tmpl w:val="275EB2C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6">
    <w:nsid w:val="6F5841E8"/>
    <w:multiLevelType w:val="multilevel"/>
    <w:tmpl w:val="03786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4B9C"/>
    <w:multiLevelType w:val="multilevel"/>
    <w:tmpl w:val="93C4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35470"/>
    <w:multiLevelType w:val="multilevel"/>
    <w:tmpl w:val="2FBA5B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E2F51"/>
    <w:multiLevelType w:val="multilevel"/>
    <w:tmpl w:val="9CAA9F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16"/>
  </w:num>
  <w:num w:numId="5">
    <w:abstractNumId w:val="6"/>
  </w:num>
  <w:num w:numId="6">
    <w:abstractNumId w:val="32"/>
  </w:num>
  <w:num w:numId="7">
    <w:abstractNumId w:val="14"/>
  </w:num>
  <w:num w:numId="8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0">
    <w:abstractNumId w:val="13"/>
  </w:num>
  <w:num w:numId="11">
    <w:abstractNumId w:val="10"/>
  </w:num>
  <w:num w:numId="12">
    <w:abstractNumId w:val="24"/>
  </w:num>
  <w:num w:numId="13">
    <w:abstractNumId w:val="37"/>
  </w:num>
  <w:num w:numId="14">
    <w:abstractNumId w:val="21"/>
  </w:num>
  <w:num w:numId="15">
    <w:abstractNumId w:val="2"/>
  </w:num>
  <w:num w:numId="16">
    <w:abstractNumId w:val="22"/>
  </w:num>
  <w:num w:numId="17">
    <w:abstractNumId w:val="28"/>
  </w:num>
  <w:num w:numId="18">
    <w:abstractNumId w:val="8"/>
  </w:num>
  <w:num w:numId="19">
    <w:abstractNumId w:val="27"/>
  </w:num>
  <w:num w:numId="20">
    <w:abstractNumId w:val="17"/>
  </w:num>
  <w:num w:numId="21">
    <w:abstractNumId w:val="23"/>
  </w:num>
  <w:num w:numId="22">
    <w:abstractNumId w:val="19"/>
  </w:num>
  <w:num w:numId="23">
    <w:abstractNumId w:val="36"/>
  </w:num>
  <w:num w:numId="24">
    <w:abstractNumId w:val="15"/>
  </w:num>
  <w:num w:numId="25">
    <w:abstractNumId w:val="31"/>
  </w:num>
  <w:num w:numId="26">
    <w:abstractNumId w:val="29"/>
  </w:num>
  <w:num w:numId="27">
    <w:abstractNumId w:val="2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9">
    <w:abstractNumId w:val="5"/>
  </w:num>
  <w:num w:numId="30">
    <w:abstractNumId w:val="12"/>
  </w:num>
  <w:num w:numId="31">
    <w:abstractNumId w:val="11"/>
  </w:num>
  <w:num w:numId="32">
    <w:abstractNumId w:val="39"/>
  </w:num>
  <w:num w:numId="33">
    <w:abstractNumId w:val="30"/>
  </w:num>
  <w:num w:numId="34">
    <w:abstractNumId w:val="38"/>
  </w:num>
  <w:num w:numId="35">
    <w:abstractNumId w:val="34"/>
  </w:num>
  <w:num w:numId="36">
    <w:abstractNumId w:val="35"/>
  </w:num>
  <w:num w:numId="37">
    <w:abstractNumId w:val="18"/>
  </w:num>
  <w:num w:numId="38">
    <w:abstractNumId w:val="4"/>
  </w:num>
  <w:num w:numId="39">
    <w:abstractNumId w:val="25"/>
  </w:num>
  <w:num w:numId="40">
    <w:abstractNumId w:val="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D4"/>
    <w:rsid w:val="000311A5"/>
    <w:rsid w:val="00070AA2"/>
    <w:rsid w:val="000A085D"/>
    <w:rsid w:val="000A37F9"/>
    <w:rsid w:val="000C2A02"/>
    <w:rsid w:val="000C65FF"/>
    <w:rsid w:val="000E26DE"/>
    <w:rsid w:val="000F2DEA"/>
    <w:rsid w:val="000F4E93"/>
    <w:rsid w:val="00143F43"/>
    <w:rsid w:val="001777F8"/>
    <w:rsid w:val="00183F53"/>
    <w:rsid w:val="00197932"/>
    <w:rsid w:val="001A79E2"/>
    <w:rsid w:val="001B0943"/>
    <w:rsid w:val="001B1349"/>
    <w:rsid w:val="001D6B9F"/>
    <w:rsid w:val="001E6D43"/>
    <w:rsid w:val="001F24BF"/>
    <w:rsid w:val="00203F36"/>
    <w:rsid w:val="00206175"/>
    <w:rsid w:val="00207ED7"/>
    <w:rsid w:val="0025093B"/>
    <w:rsid w:val="002630EE"/>
    <w:rsid w:val="00263691"/>
    <w:rsid w:val="0027049B"/>
    <w:rsid w:val="002744F1"/>
    <w:rsid w:val="00283A14"/>
    <w:rsid w:val="00285A3E"/>
    <w:rsid w:val="00293D39"/>
    <w:rsid w:val="002A257F"/>
    <w:rsid w:val="002F3E6F"/>
    <w:rsid w:val="00340748"/>
    <w:rsid w:val="00390A67"/>
    <w:rsid w:val="003A7D45"/>
    <w:rsid w:val="003B56C4"/>
    <w:rsid w:val="003B7BD8"/>
    <w:rsid w:val="003D561B"/>
    <w:rsid w:val="003D6392"/>
    <w:rsid w:val="003F0880"/>
    <w:rsid w:val="003F55F5"/>
    <w:rsid w:val="00403EC3"/>
    <w:rsid w:val="00414B92"/>
    <w:rsid w:val="00421DD7"/>
    <w:rsid w:val="004240F2"/>
    <w:rsid w:val="00427DE9"/>
    <w:rsid w:val="004361B0"/>
    <w:rsid w:val="004422F1"/>
    <w:rsid w:val="00450BB3"/>
    <w:rsid w:val="00462C7F"/>
    <w:rsid w:val="00485AFF"/>
    <w:rsid w:val="00486A0D"/>
    <w:rsid w:val="0049537E"/>
    <w:rsid w:val="004D3FE2"/>
    <w:rsid w:val="004D5D0B"/>
    <w:rsid w:val="004E4288"/>
    <w:rsid w:val="004E46A9"/>
    <w:rsid w:val="004E7CB4"/>
    <w:rsid w:val="004F5D06"/>
    <w:rsid w:val="004F66E5"/>
    <w:rsid w:val="005003D6"/>
    <w:rsid w:val="00522FEB"/>
    <w:rsid w:val="0052403F"/>
    <w:rsid w:val="005346A2"/>
    <w:rsid w:val="0059286E"/>
    <w:rsid w:val="005975F2"/>
    <w:rsid w:val="005C5773"/>
    <w:rsid w:val="005E143F"/>
    <w:rsid w:val="005E5AD3"/>
    <w:rsid w:val="006074CC"/>
    <w:rsid w:val="00611A2B"/>
    <w:rsid w:val="006234DA"/>
    <w:rsid w:val="006239C1"/>
    <w:rsid w:val="00636D6E"/>
    <w:rsid w:val="0064684D"/>
    <w:rsid w:val="006636DA"/>
    <w:rsid w:val="00676482"/>
    <w:rsid w:val="00694186"/>
    <w:rsid w:val="006A6AB2"/>
    <w:rsid w:val="006A78A7"/>
    <w:rsid w:val="006C49CB"/>
    <w:rsid w:val="006D3494"/>
    <w:rsid w:val="006E77D4"/>
    <w:rsid w:val="006F2C3D"/>
    <w:rsid w:val="006F60ED"/>
    <w:rsid w:val="00703C36"/>
    <w:rsid w:val="00705F0D"/>
    <w:rsid w:val="00717CB9"/>
    <w:rsid w:val="0072065A"/>
    <w:rsid w:val="007276BE"/>
    <w:rsid w:val="00733051"/>
    <w:rsid w:val="00747319"/>
    <w:rsid w:val="00760C64"/>
    <w:rsid w:val="0076167B"/>
    <w:rsid w:val="00763416"/>
    <w:rsid w:val="0076479D"/>
    <w:rsid w:val="0077628F"/>
    <w:rsid w:val="00790168"/>
    <w:rsid w:val="007B3D9E"/>
    <w:rsid w:val="007F62B5"/>
    <w:rsid w:val="007F742C"/>
    <w:rsid w:val="00840BB8"/>
    <w:rsid w:val="00843297"/>
    <w:rsid w:val="00850078"/>
    <w:rsid w:val="008500F4"/>
    <w:rsid w:val="008557BE"/>
    <w:rsid w:val="0085585B"/>
    <w:rsid w:val="00867483"/>
    <w:rsid w:val="008E598B"/>
    <w:rsid w:val="008F75FE"/>
    <w:rsid w:val="00904674"/>
    <w:rsid w:val="00912749"/>
    <w:rsid w:val="00912AE5"/>
    <w:rsid w:val="00914801"/>
    <w:rsid w:val="00916C24"/>
    <w:rsid w:val="00917F56"/>
    <w:rsid w:val="00923935"/>
    <w:rsid w:val="0093488A"/>
    <w:rsid w:val="0099704F"/>
    <w:rsid w:val="009A0CA0"/>
    <w:rsid w:val="009B1856"/>
    <w:rsid w:val="009C0570"/>
    <w:rsid w:val="009D5AC7"/>
    <w:rsid w:val="00A00F12"/>
    <w:rsid w:val="00A152FA"/>
    <w:rsid w:val="00A55748"/>
    <w:rsid w:val="00A573AE"/>
    <w:rsid w:val="00AA6EF5"/>
    <w:rsid w:val="00AB2FC8"/>
    <w:rsid w:val="00AD12FB"/>
    <w:rsid w:val="00AD7D8C"/>
    <w:rsid w:val="00B00F03"/>
    <w:rsid w:val="00B0743F"/>
    <w:rsid w:val="00B21D06"/>
    <w:rsid w:val="00B250E9"/>
    <w:rsid w:val="00B41C20"/>
    <w:rsid w:val="00B4256B"/>
    <w:rsid w:val="00B44112"/>
    <w:rsid w:val="00B5415A"/>
    <w:rsid w:val="00B550EF"/>
    <w:rsid w:val="00B85E4E"/>
    <w:rsid w:val="00BA0CD8"/>
    <w:rsid w:val="00BA350D"/>
    <w:rsid w:val="00BB2FE1"/>
    <w:rsid w:val="00BC6337"/>
    <w:rsid w:val="00BC7775"/>
    <w:rsid w:val="00BE3694"/>
    <w:rsid w:val="00C04E9E"/>
    <w:rsid w:val="00C07E01"/>
    <w:rsid w:val="00C35266"/>
    <w:rsid w:val="00C4603E"/>
    <w:rsid w:val="00C5010C"/>
    <w:rsid w:val="00C74FE9"/>
    <w:rsid w:val="00C750EC"/>
    <w:rsid w:val="00C75A62"/>
    <w:rsid w:val="00C765FB"/>
    <w:rsid w:val="00C92EE7"/>
    <w:rsid w:val="00CD75FF"/>
    <w:rsid w:val="00CF766A"/>
    <w:rsid w:val="00D035B5"/>
    <w:rsid w:val="00D4286E"/>
    <w:rsid w:val="00D64C49"/>
    <w:rsid w:val="00D72980"/>
    <w:rsid w:val="00D82FFE"/>
    <w:rsid w:val="00D90A48"/>
    <w:rsid w:val="00DA7321"/>
    <w:rsid w:val="00DD6E29"/>
    <w:rsid w:val="00DF09C2"/>
    <w:rsid w:val="00E475BD"/>
    <w:rsid w:val="00E50DD9"/>
    <w:rsid w:val="00E61501"/>
    <w:rsid w:val="00E626D2"/>
    <w:rsid w:val="00EB5826"/>
    <w:rsid w:val="00EC6578"/>
    <w:rsid w:val="00ED34AA"/>
    <w:rsid w:val="00EE1346"/>
    <w:rsid w:val="00EF1556"/>
    <w:rsid w:val="00F05879"/>
    <w:rsid w:val="00F331C9"/>
    <w:rsid w:val="00F7573D"/>
    <w:rsid w:val="00F76636"/>
    <w:rsid w:val="00FB5819"/>
    <w:rsid w:val="00FC2618"/>
    <w:rsid w:val="00FF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line="360" w:lineRule="auto"/>
      <w:jc w:val="both"/>
      <w:outlineLvl w:val="1"/>
    </w:pPr>
    <w:rPr>
      <w:rFonts w:cstheme="min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rFonts w:ascii="Times New Roman" w:hAnsi="Times New Roman" w:cs="Times New Roman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pPr>
      <w:widowControl w:val="0"/>
      <w:suppressAutoHyphens/>
      <w:ind w:left="283"/>
    </w:pPr>
    <w:rPr>
      <w:rFonts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cstheme="minorBidi"/>
      <w:sz w:val="20"/>
      <w:szCs w:val="20"/>
    </w:rPr>
  </w:style>
  <w:style w:type="character" w:customStyle="1" w:styleId="Hiperlink">
    <w:name w:val="Hiperlink"/>
    <w:uiPriority w:val="99"/>
    <w:rPr>
      <w:rFonts w:cstheme="minorBidi"/>
      <w:color w:val="0000FF"/>
      <w:u w:val="single"/>
    </w:rPr>
  </w:style>
  <w:style w:type="paragraph" w:customStyle="1" w:styleId="H3">
    <w:name w:val="H3"/>
    <w:basedOn w:val="Normal"/>
    <w:next w:val="Normal"/>
    <w:uiPriority w:val="99"/>
    <w:pPr>
      <w:keepNext/>
      <w:spacing w:before="100" w:after="100"/>
      <w:outlineLvl w:val="3"/>
    </w:pPr>
    <w:rPr>
      <w:rFonts w:cstheme="minorBidi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Courier New" w:hAnsi="Courier New" w:cs="Courier New"/>
      <w:sz w:val="20"/>
      <w:szCs w:val="20"/>
    </w:rPr>
  </w:style>
  <w:style w:type="character" w:customStyle="1" w:styleId="BodyText3Char">
    <w:name w:val="Body Text 3 Char"/>
    <w:basedOn w:val="Fontepargpadro"/>
    <w:uiPriority w:val="99"/>
    <w:rPr>
      <w:rFonts w:ascii="Courier New" w:hAnsi="Courier New" w:cs="Courier New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E77D4"/>
    <w:rPr>
      <w:rFonts w:ascii="Courier New" w:hAnsi="Courier New" w:cs="Courier New"/>
      <w:sz w:val="16"/>
      <w:szCs w:val="16"/>
    </w:rPr>
  </w:style>
  <w:style w:type="character" w:styleId="Refdenotaderodap">
    <w:name w:val="footnote reference"/>
    <w:basedOn w:val="Fontepargpadro"/>
    <w:uiPriority w:val="99"/>
    <w:rPr>
      <w:rFonts w:cstheme="minorBidi"/>
      <w:vertAlign w:val="superscript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Courier New" w:hAnsi="Courier New" w:cs="Courier New"/>
      <w:sz w:val="20"/>
      <w:szCs w:val="20"/>
    </w:rPr>
  </w:style>
  <w:style w:type="character" w:customStyle="1" w:styleId="BodyTextIndent3Char">
    <w:name w:val="Body Text Indent 3 Char"/>
    <w:basedOn w:val="Fontepargpadro"/>
    <w:uiPriority w:val="99"/>
    <w:rPr>
      <w:rFonts w:ascii="Courier New" w:hAnsi="Courier New" w:cs="Courier New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E77D4"/>
    <w:rPr>
      <w:rFonts w:ascii="Courier New" w:hAnsi="Courier New" w:cs="Courier New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pPr>
      <w:suppressAutoHyphens/>
    </w:pPr>
    <w:rPr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rPr>
      <w:rFonts w:cstheme="minorBidi"/>
      <w:color w:val="0000FF"/>
      <w:u w:val="single"/>
    </w:rPr>
  </w:style>
  <w:style w:type="character" w:customStyle="1" w:styleId="CaracteresdeNotadeRodap">
    <w:name w:val="Caracteres de Nota de Rodapé"/>
    <w:basedOn w:val="Fontepargpadro"/>
    <w:uiPriority w:val="99"/>
    <w:rPr>
      <w:rFonts w:cstheme="minorBidi"/>
      <w:vertAlign w:val="superscript"/>
    </w:rPr>
  </w:style>
  <w:style w:type="character" w:customStyle="1" w:styleId="BodyTextIndent2Char">
    <w:name w:val="Body Text Indent 2 Char"/>
    <w:basedOn w:val="Fontepargpadro"/>
    <w:uiPriority w:val="99"/>
    <w:rPr>
      <w:rFonts w:ascii="Courier New" w:hAnsi="Courier New" w:cs="Courier New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E77D4"/>
    <w:rPr>
      <w:rFonts w:ascii="Courier New" w:hAnsi="Courier New" w:cs="Courier New"/>
      <w:sz w:val="24"/>
      <w:szCs w:val="24"/>
    </w:rPr>
  </w:style>
  <w:style w:type="character" w:customStyle="1" w:styleId="DocumentMapChar">
    <w:name w:val="Document Map Char"/>
    <w:basedOn w:val="Fontepargpadro"/>
    <w:uiPriority w:val="9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E77D4"/>
    <w:rPr>
      <w:rFonts w:ascii="Times New Roman" w:hAnsi="Times New Roman" w:cs="Times New Roman"/>
      <w:sz w:val="0"/>
      <w:szCs w:val="0"/>
    </w:rPr>
  </w:style>
  <w:style w:type="paragraph" w:styleId="Citao">
    <w:name w:val="Quote"/>
    <w:basedOn w:val="Normal"/>
    <w:next w:val="Normal"/>
    <w:link w:val="CitaoChar"/>
    <w:uiPriority w:val="99"/>
    <w:qFormat/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99"/>
    <w:rPr>
      <w:rFonts w:ascii="Courier New" w:hAnsi="Courier New" w:cs="Courier New"/>
      <w:i/>
      <w:iCs/>
      <w:color w:val="000000"/>
      <w:sz w:val="20"/>
      <w:szCs w:val="20"/>
    </w:rPr>
  </w:style>
  <w:style w:type="paragraph" w:customStyle="1" w:styleId="H1">
    <w:name w:val="H1"/>
    <w:basedOn w:val="Normal"/>
    <w:next w:val="Normal"/>
    <w:uiPriority w:val="99"/>
    <w:pPr>
      <w:keepNext/>
      <w:spacing w:before="100" w:after="100"/>
      <w:outlineLvl w:val="1"/>
    </w:pPr>
    <w:rPr>
      <w:rFonts w:cstheme="minorBidi"/>
      <w:b/>
      <w:bCs/>
      <w:kern w:val="36"/>
      <w:sz w:val="48"/>
      <w:szCs w:val="48"/>
    </w:rPr>
  </w:style>
  <w:style w:type="character" w:styleId="Forte">
    <w:name w:val="Strong"/>
    <w:basedOn w:val="Fontepargpadro"/>
    <w:uiPriority w:val="99"/>
    <w:qFormat/>
    <w:rPr>
      <w:rFonts w:cstheme="minorBidi"/>
      <w:b/>
      <w:bCs/>
    </w:rPr>
  </w:style>
  <w:style w:type="paragraph" w:styleId="PargrafodaLista">
    <w:name w:val="List Paragraph"/>
    <w:basedOn w:val="Normal"/>
    <w:uiPriority w:val="99"/>
    <w:qFormat/>
    <w:pPr>
      <w:ind w:left="708"/>
    </w:pPr>
  </w:style>
  <w:style w:type="character" w:customStyle="1" w:styleId="HeaderChar">
    <w:name w:val="Header Char"/>
    <w:basedOn w:val="Fontepargpadro"/>
    <w:uiPriority w:val="99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77D4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Courier New" w:hAnsi="Courier New" w:cs="Courier New"/>
      <w:sz w:val="20"/>
      <w:szCs w:val="20"/>
    </w:rPr>
  </w:style>
  <w:style w:type="paragraph" w:customStyle="1" w:styleId="CorpoNormal">
    <w:name w:val="Corpo Normal"/>
    <w:basedOn w:val="Normal"/>
    <w:pPr>
      <w:spacing w:line="360" w:lineRule="auto"/>
      <w:jc w:val="both"/>
    </w:pPr>
    <w:rPr>
      <w:rFonts w:cstheme="minorBidi"/>
    </w:rPr>
  </w:style>
  <w:style w:type="paragraph" w:customStyle="1" w:styleId="Citaolonga">
    <w:name w:val="Citação longa"/>
    <w:basedOn w:val="Corpodetexto"/>
    <w:uiPriority w:val="99"/>
    <w:pPr>
      <w:spacing w:after="0"/>
      <w:ind w:left="1411"/>
      <w:jc w:val="both"/>
    </w:pPr>
    <w:rPr>
      <w:rFonts w:cstheme="minorBidi"/>
      <w:sz w:val="22"/>
      <w:szCs w:val="22"/>
      <w:lang w:val="pt-PT"/>
    </w:rPr>
  </w:style>
  <w:style w:type="character" w:customStyle="1" w:styleId="TextodebaloChar">
    <w:name w:val="Texto de balão Char"/>
    <w:basedOn w:val="Fontepargpadro"/>
    <w:uiPriority w:val="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cstheme="minorBidi"/>
    </w:rPr>
  </w:style>
  <w:style w:type="character" w:styleId="nfase">
    <w:name w:val="Emphasis"/>
    <w:basedOn w:val="Fontepargpadro"/>
    <w:uiPriority w:val="99"/>
    <w:qFormat/>
    <w:rPr>
      <w:rFonts w:cstheme="minorBidi"/>
      <w:i/>
      <w:iCs/>
    </w:rPr>
  </w:style>
  <w:style w:type="character" w:customStyle="1" w:styleId="titulocapcentral1">
    <w:name w:val="titulocapcentral1"/>
    <w:basedOn w:val="Fontepargpadro"/>
    <w:uiPriority w:val="99"/>
    <w:rPr>
      <w:rFonts w:ascii="Verdana" w:hAnsi="Verdana" w:cs="Verdana"/>
      <w:b/>
      <w:bCs/>
      <w:color w:val="808080"/>
      <w:sz w:val="20"/>
      <w:szCs w:val="20"/>
    </w:rPr>
  </w:style>
  <w:style w:type="paragraph" w:styleId="Textoembloco">
    <w:name w:val="Block Text"/>
    <w:basedOn w:val="Normal"/>
    <w:uiPriority w:val="99"/>
    <w:pPr>
      <w:spacing w:line="360" w:lineRule="auto"/>
      <w:ind w:left="340" w:right="340"/>
      <w:jc w:val="both"/>
    </w:pPr>
    <w:rPr>
      <w:i/>
      <w:iCs/>
      <w:color w:val="000000"/>
      <w:sz w:val="20"/>
      <w:szCs w:val="20"/>
    </w:rPr>
  </w:style>
  <w:style w:type="character" w:customStyle="1" w:styleId="ft">
    <w:name w:val="ft"/>
    <w:basedOn w:val="Fontepargpadro"/>
    <w:uiPriority w:val="99"/>
    <w:rPr>
      <w:rFonts w:cstheme="minorBidi"/>
    </w:rPr>
  </w:style>
  <w:style w:type="paragraph" w:customStyle="1" w:styleId="Default">
    <w:name w:val="Default"/>
    <w:rsid w:val="006074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2A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C35266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C35266"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  <w:rsid w:val="00206175"/>
  </w:style>
  <w:style w:type="character" w:customStyle="1" w:styleId="hps">
    <w:name w:val="hps"/>
    <w:basedOn w:val="Fontepargpadro"/>
    <w:rsid w:val="00934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line="360" w:lineRule="auto"/>
      <w:jc w:val="both"/>
      <w:outlineLvl w:val="1"/>
    </w:pPr>
    <w:rPr>
      <w:rFonts w:cstheme="min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rFonts w:ascii="Times New Roman" w:hAnsi="Times New Roman" w:cs="Times New Roman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pPr>
      <w:widowControl w:val="0"/>
      <w:suppressAutoHyphens/>
      <w:ind w:left="283"/>
    </w:pPr>
    <w:rPr>
      <w:rFonts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cstheme="minorBidi"/>
      <w:sz w:val="20"/>
      <w:szCs w:val="20"/>
    </w:rPr>
  </w:style>
  <w:style w:type="character" w:customStyle="1" w:styleId="Hiperlink">
    <w:name w:val="Hiperlink"/>
    <w:uiPriority w:val="99"/>
    <w:rPr>
      <w:rFonts w:cstheme="minorBidi"/>
      <w:color w:val="0000FF"/>
      <w:u w:val="single"/>
    </w:rPr>
  </w:style>
  <w:style w:type="paragraph" w:customStyle="1" w:styleId="H3">
    <w:name w:val="H3"/>
    <w:basedOn w:val="Normal"/>
    <w:next w:val="Normal"/>
    <w:uiPriority w:val="99"/>
    <w:pPr>
      <w:keepNext/>
      <w:spacing w:before="100" w:after="100"/>
      <w:outlineLvl w:val="3"/>
    </w:pPr>
    <w:rPr>
      <w:rFonts w:cstheme="minorBidi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Courier New" w:hAnsi="Courier New" w:cs="Courier New"/>
      <w:sz w:val="20"/>
      <w:szCs w:val="20"/>
    </w:rPr>
  </w:style>
  <w:style w:type="character" w:customStyle="1" w:styleId="BodyText3Char">
    <w:name w:val="Body Text 3 Char"/>
    <w:basedOn w:val="Fontepargpadro"/>
    <w:uiPriority w:val="99"/>
    <w:rPr>
      <w:rFonts w:ascii="Courier New" w:hAnsi="Courier New" w:cs="Courier New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E77D4"/>
    <w:rPr>
      <w:rFonts w:ascii="Courier New" w:hAnsi="Courier New" w:cs="Courier New"/>
      <w:sz w:val="16"/>
      <w:szCs w:val="16"/>
    </w:rPr>
  </w:style>
  <w:style w:type="character" w:styleId="Refdenotaderodap">
    <w:name w:val="footnote reference"/>
    <w:basedOn w:val="Fontepargpadro"/>
    <w:uiPriority w:val="99"/>
    <w:rPr>
      <w:rFonts w:cstheme="minorBidi"/>
      <w:vertAlign w:val="superscript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Courier New" w:hAnsi="Courier New" w:cs="Courier New"/>
      <w:sz w:val="20"/>
      <w:szCs w:val="20"/>
    </w:rPr>
  </w:style>
  <w:style w:type="character" w:customStyle="1" w:styleId="BodyTextIndent3Char">
    <w:name w:val="Body Text Indent 3 Char"/>
    <w:basedOn w:val="Fontepargpadro"/>
    <w:uiPriority w:val="99"/>
    <w:rPr>
      <w:rFonts w:ascii="Courier New" w:hAnsi="Courier New" w:cs="Courier New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E77D4"/>
    <w:rPr>
      <w:rFonts w:ascii="Courier New" w:hAnsi="Courier New" w:cs="Courier New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pPr>
      <w:suppressAutoHyphens/>
    </w:pPr>
    <w:rPr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rPr>
      <w:rFonts w:cstheme="minorBidi"/>
      <w:color w:val="0000FF"/>
      <w:u w:val="single"/>
    </w:rPr>
  </w:style>
  <w:style w:type="character" w:customStyle="1" w:styleId="CaracteresdeNotadeRodap">
    <w:name w:val="Caracteres de Nota de Rodapé"/>
    <w:basedOn w:val="Fontepargpadro"/>
    <w:uiPriority w:val="99"/>
    <w:rPr>
      <w:rFonts w:cstheme="minorBidi"/>
      <w:vertAlign w:val="superscript"/>
    </w:rPr>
  </w:style>
  <w:style w:type="character" w:customStyle="1" w:styleId="BodyTextIndent2Char">
    <w:name w:val="Body Text Indent 2 Char"/>
    <w:basedOn w:val="Fontepargpadro"/>
    <w:uiPriority w:val="99"/>
    <w:rPr>
      <w:rFonts w:ascii="Courier New" w:hAnsi="Courier New" w:cs="Courier New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E77D4"/>
    <w:rPr>
      <w:rFonts w:ascii="Courier New" w:hAnsi="Courier New" w:cs="Courier New"/>
      <w:sz w:val="24"/>
      <w:szCs w:val="24"/>
    </w:rPr>
  </w:style>
  <w:style w:type="character" w:customStyle="1" w:styleId="DocumentMapChar">
    <w:name w:val="Document Map Char"/>
    <w:basedOn w:val="Fontepargpadro"/>
    <w:uiPriority w:val="9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E77D4"/>
    <w:rPr>
      <w:rFonts w:ascii="Times New Roman" w:hAnsi="Times New Roman" w:cs="Times New Roman"/>
      <w:sz w:val="0"/>
      <w:szCs w:val="0"/>
    </w:rPr>
  </w:style>
  <w:style w:type="paragraph" w:styleId="Citao">
    <w:name w:val="Quote"/>
    <w:basedOn w:val="Normal"/>
    <w:next w:val="Normal"/>
    <w:link w:val="CitaoChar"/>
    <w:uiPriority w:val="99"/>
    <w:qFormat/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99"/>
    <w:rPr>
      <w:rFonts w:ascii="Courier New" w:hAnsi="Courier New" w:cs="Courier New"/>
      <w:i/>
      <w:iCs/>
      <w:color w:val="000000"/>
      <w:sz w:val="20"/>
      <w:szCs w:val="20"/>
    </w:rPr>
  </w:style>
  <w:style w:type="paragraph" w:customStyle="1" w:styleId="H1">
    <w:name w:val="H1"/>
    <w:basedOn w:val="Normal"/>
    <w:next w:val="Normal"/>
    <w:uiPriority w:val="99"/>
    <w:pPr>
      <w:keepNext/>
      <w:spacing w:before="100" w:after="100"/>
      <w:outlineLvl w:val="1"/>
    </w:pPr>
    <w:rPr>
      <w:rFonts w:cstheme="minorBidi"/>
      <w:b/>
      <w:bCs/>
      <w:kern w:val="36"/>
      <w:sz w:val="48"/>
      <w:szCs w:val="48"/>
    </w:rPr>
  </w:style>
  <w:style w:type="character" w:styleId="Forte">
    <w:name w:val="Strong"/>
    <w:basedOn w:val="Fontepargpadro"/>
    <w:uiPriority w:val="99"/>
    <w:qFormat/>
    <w:rPr>
      <w:rFonts w:cstheme="minorBidi"/>
      <w:b/>
      <w:bCs/>
    </w:rPr>
  </w:style>
  <w:style w:type="paragraph" w:styleId="PargrafodaLista">
    <w:name w:val="List Paragraph"/>
    <w:basedOn w:val="Normal"/>
    <w:uiPriority w:val="99"/>
    <w:qFormat/>
    <w:pPr>
      <w:ind w:left="708"/>
    </w:pPr>
  </w:style>
  <w:style w:type="character" w:customStyle="1" w:styleId="HeaderChar">
    <w:name w:val="Header Char"/>
    <w:basedOn w:val="Fontepargpadro"/>
    <w:uiPriority w:val="99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77D4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Courier New" w:hAnsi="Courier New" w:cs="Courier New"/>
      <w:sz w:val="20"/>
      <w:szCs w:val="20"/>
    </w:rPr>
  </w:style>
  <w:style w:type="paragraph" w:customStyle="1" w:styleId="CorpoNormal">
    <w:name w:val="Corpo Normal"/>
    <w:basedOn w:val="Normal"/>
    <w:pPr>
      <w:spacing w:line="360" w:lineRule="auto"/>
      <w:jc w:val="both"/>
    </w:pPr>
    <w:rPr>
      <w:rFonts w:cstheme="minorBidi"/>
    </w:rPr>
  </w:style>
  <w:style w:type="paragraph" w:customStyle="1" w:styleId="Citaolonga">
    <w:name w:val="Citação longa"/>
    <w:basedOn w:val="Corpodetexto"/>
    <w:uiPriority w:val="99"/>
    <w:pPr>
      <w:spacing w:after="0"/>
      <w:ind w:left="1411"/>
      <w:jc w:val="both"/>
    </w:pPr>
    <w:rPr>
      <w:rFonts w:cstheme="minorBidi"/>
      <w:sz w:val="22"/>
      <w:szCs w:val="22"/>
      <w:lang w:val="pt-PT"/>
    </w:rPr>
  </w:style>
  <w:style w:type="character" w:customStyle="1" w:styleId="TextodebaloChar">
    <w:name w:val="Texto de balão Char"/>
    <w:basedOn w:val="Fontepargpadro"/>
    <w:uiPriority w:val="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cstheme="minorBidi"/>
    </w:rPr>
  </w:style>
  <w:style w:type="character" w:styleId="nfase">
    <w:name w:val="Emphasis"/>
    <w:basedOn w:val="Fontepargpadro"/>
    <w:uiPriority w:val="99"/>
    <w:qFormat/>
    <w:rPr>
      <w:rFonts w:cstheme="minorBidi"/>
      <w:i/>
      <w:iCs/>
    </w:rPr>
  </w:style>
  <w:style w:type="character" w:customStyle="1" w:styleId="titulocapcentral1">
    <w:name w:val="titulocapcentral1"/>
    <w:basedOn w:val="Fontepargpadro"/>
    <w:uiPriority w:val="99"/>
    <w:rPr>
      <w:rFonts w:ascii="Verdana" w:hAnsi="Verdana" w:cs="Verdana"/>
      <w:b/>
      <w:bCs/>
      <w:color w:val="808080"/>
      <w:sz w:val="20"/>
      <w:szCs w:val="20"/>
    </w:rPr>
  </w:style>
  <w:style w:type="paragraph" w:styleId="Textoembloco">
    <w:name w:val="Block Text"/>
    <w:basedOn w:val="Normal"/>
    <w:uiPriority w:val="99"/>
    <w:pPr>
      <w:spacing w:line="360" w:lineRule="auto"/>
      <w:ind w:left="340" w:right="340"/>
      <w:jc w:val="both"/>
    </w:pPr>
    <w:rPr>
      <w:i/>
      <w:iCs/>
      <w:color w:val="000000"/>
      <w:sz w:val="20"/>
      <w:szCs w:val="20"/>
    </w:rPr>
  </w:style>
  <w:style w:type="character" w:customStyle="1" w:styleId="ft">
    <w:name w:val="ft"/>
    <w:basedOn w:val="Fontepargpadro"/>
    <w:uiPriority w:val="99"/>
    <w:rPr>
      <w:rFonts w:cstheme="minorBidi"/>
    </w:rPr>
  </w:style>
  <w:style w:type="paragraph" w:customStyle="1" w:styleId="Default">
    <w:name w:val="Default"/>
    <w:rsid w:val="006074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2A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C35266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C35266"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  <w:rsid w:val="00206175"/>
  </w:style>
  <w:style w:type="character" w:customStyle="1" w:styleId="hps">
    <w:name w:val="hps"/>
    <w:basedOn w:val="Fontepargpadro"/>
    <w:rsid w:val="00934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2A70-25E7-4CDE-8AD1-4CC5FC23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7077</Words>
  <Characters>40769</Characters>
  <Application>Microsoft Office Word</Application>
  <DocSecurity>0</DocSecurity>
  <Lines>608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mídia e a difusão das idéias ambientais no Brasil</vt:lpstr>
    </vt:vector>
  </TitlesOfParts>
  <Company>PRIMÍCIAS INFORMÁTICA</Company>
  <LinksUpToDate>false</LinksUpToDate>
  <CharactersWithSpaces>47731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mídia e a difusão das idéias ambientais no Brasil</dc:title>
  <dc:creator>CLIENTE</dc:creator>
  <cp:lastModifiedBy>Antonio Teixeira de Barros</cp:lastModifiedBy>
  <cp:revision>2</cp:revision>
  <cp:lastPrinted>2012-05-03T12:16:00Z</cp:lastPrinted>
  <dcterms:created xsi:type="dcterms:W3CDTF">2012-05-04T12:57:00Z</dcterms:created>
  <dcterms:modified xsi:type="dcterms:W3CDTF">2012-05-04T12:57:00Z</dcterms:modified>
</cp:coreProperties>
</file>