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A80" w:rsidRPr="00DA2A80" w:rsidRDefault="00DA2A80">
      <w:pPr>
        <w:rPr>
          <w:rFonts w:ascii="Times New Roman" w:hAnsi="Times New Roman" w:cs="Times New Roman"/>
          <w:b/>
          <w:color w:val="111111"/>
          <w:sz w:val="24"/>
          <w:szCs w:val="24"/>
          <w:shd w:val="clear" w:color="auto" w:fill="FFFFFF"/>
          <w:lang w:val="en-US"/>
        </w:rPr>
      </w:pPr>
      <w:r w:rsidRPr="00DA2A80">
        <w:rPr>
          <w:rFonts w:ascii="Times New Roman" w:hAnsi="Times New Roman" w:cs="Times New Roman"/>
          <w:b/>
          <w:color w:val="111111"/>
          <w:sz w:val="24"/>
          <w:szCs w:val="24"/>
          <w:shd w:val="clear" w:color="auto" w:fill="FFFFFF"/>
          <w:lang w:val="en-US"/>
        </w:rPr>
        <w:t xml:space="preserve">Cover letter </w:t>
      </w:r>
    </w:p>
    <w:p w:rsidR="00DA2A80" w:rsidRPr="00DA2A80" w:rsidRDefault="00DA2A80">
      <w:pPr>
        <w:rPr>
          <w:rFonts w:ascii="Times New Roman" w:hAnsi="Times New Roman" w:cs="Times New Roman"/>
          <w:color w:val="111111"/>
          <w:sz w:val="24"/>
          <w:szCs w:val="24"/>
          <w:shd w:val="clear" w:color="auto" w:fill="FFFFFF"/>
          <w:lang w:val="en-US"/>
        </w:rPr>
      </w:pPr>
    </w:p>
    <w:p w:rsidR="00670ED2" w:rsidRDefault="00DA2A80" w:rsidP="00DA2A80">
      <w:pPr>
        <w:spacing w:line="480" w:lineRule="auto"/>
        <w:rPr>
          <w:rFonts w:ascii="Times New Roman" w:hAnsi="Times New Roman" w:cs="Times New Roman"/>
          <w:color w:val="111111"/>
          <w:sz w:val="24"/>
          <w:szCs w:val="24"/>
          <w:shd w:val="clear" w:color="auto" w:fill="FFFFFF"/>
          <w:lang w:val="en-US"/>
        </w:rPr>
      </w:pPr>
      <w:r w:rsidRPr="00DA2A80">
        <w:rPr>
          <w:rFonts w:ascii="Times New Roman" w:hAnsi="Times New Roman" w:cs="Times New Roman"/>
          <w:color w:val="111111"/>
          <w:sz w:val="24"/>
          <w:szCs w:val="24"/>
          <w:shd w:val="clear" w:color="auto" w:fill="FFFFFF"/>
          <w:lang w:val="en-US"/>
        </w:rPr>
        <w:t>“</w:t>
      </w:r>
      <w:r w:rsidRPr="00DA2A80">
        <w:rPr>
          <w:rFonts w:ascii="Times New Roman" w:hAnsi="Times New Roman" w:cs="Times New Roman"/>
          <w:b/>
          <w:bCs/>
          <w:sz w:val="24"/>
          <w:szCs w:val="24"/>
          <w:lang w:val="en-US"/>
        </w:rPr>
        <w:t xml:space="preserve">Floral resources for </w:t>
      </w:r>
      <w:proofErr w:type="spellStart"/>
      <w:r w:rsidRPr="00DA2A80">
        <w:rPr>
          <w:rFonts w:ascii="Times New Roman" w:hAnsi="Times New Roman" w:cs="Times New Roman"/>
          <w:b/>
          <w:bCs/>
          <w:i/>
          <w:iCs/>
          <w:sz w:val="24"/>
          <w:szCs w:val="24"/>
          <w:lang w:val="en-US"/>
        </w:rPr>
        <w:t>Xylocopa</w:t>
      </w:r>
      <w:proofErr w:type="spellEnd"/>
      <w:r w:rsidRPr="00DA2A80">
        <w:rPr>
          <w:rFonts w:ascii="Times New Roman" w:hAnsi="Times New Roman" w:cs="Times New Roman"/>
          <w:b/>
          <w:bCs/>
          <w:sz w:val="24"/>
          <w:szCs w:val="24"/>
          <w:lang w:val="en-US"/>
        </w:rPr>
        <w:t xml:space="preserve"> bees in agricultural areas of the São Paulo State</w:t>
      </w:r>
      <w:r>
        <w:rPr>
          <w:rFonts w:ascii="Times New Roman" w:hAnsi="Times New Roman" w:cs="Times New Roman"/>
          <w:b/>
          <w:bCs/>
          <w:sz w:val="24"/>
          <w:szCs w:val="24"/>
          <w:lang w:val="en-US"/>
        </w:rPr>
        <w:t xml:space="preserve">” </w:t>
      </w:r>
    </w:p>
    <w:p w:rsidR="00590A39" w:rsidRPr="00466881" w:rsidRDefault="00590A39" w:rsidP="00590A39">
      <w:pPr>
        <w:spacing w:line="480" w:lineRule="auto"/>
        <w:rPr>
          <w:rFonts w:ascii="Times New Roman" w:eastAsia="Times New Roman" w:hAnsi="Times New Roman" w:cs="Times New Roman"/>
          <w:color w:val="000000"/>
          <w:sz w:val="24"/>
          <w:szCs w:val="24"/>
          <w:lang w:val="en-US" w:eastAsia="pt-BR"/>
        </w:rPr>
      </w:pPr>
      <w:r w:rsidRPr="00466881">
        <w:rPr>
          <w:rFonts w:ascii="Times New Roman" w:eastAsia="Times New Roman" w:hAnsi="Times New Roman" w:cs="Times New Roman"/>
          <w:color w:val="000000"/>
          <w:sz w:val="24"/>
          <w:szCs w:val="24"/>
          <w:lang w:val="en-US" w:eastAsia="pt-BR"/>
        </w:rPr>
        <w:t xml:space="preserve">The bee species of the genus </w:t>
      </w:r>
      <w:proofErr w:type="spellStart"/>
      <w:r w:rsidRPr="00466881">
        <w:rPr>
          <w:rFonts w:ascii="Times New Roman" w:eastAsia="Times New Roman" w:hAnsi="Times New Roman" w:cs="Times New Roman"/>
          <w:i/>
          <w:color w:val="000000"/>
          <w:sz w:val="24"/>
          <w:szCs w:val="24"/>
          <w:lang w:val="en-US" w:eastAsia="pt-BR"/>
        </w:rPr>
        <w:t>Xylocopa</w:t>
      </w:r>
      <w:proofErr w:type="spellEnd"/>
      <w:r w:rsidRPr="00466881">
        <w:rPr>
          <w:rFonts w:ascii="Times New Roman" w:eastAsia="Times New Roman" w:hAnsi="Times New Roman" w:cs="Times New Roman"/>
          <w:color w:val="000000"/>
          <w:sz w:val="24"/>
          <w:szCs w:val="24"/>
          <w:lang w:val="en-US" w:eastAsia="pt-BR"/>
        </w:rPr>
        <w:t xml:space="preserve"> have an important role in pollination of </w:t>
      </w:r>
      <w:proofErr w:type="spellStart"/>
      <w:r w:rsidRPr="00466881">
        <w:rPr>
          <w:rFonts w:ascii="Times New Roman" w:eastAsia="Times New Roman" w:hAnsi="Times New Roman" w:cs="Times New Roman"/>
          <w:i/>
          <w:color w:val="000000"/>
          <w:sz w:val="24"/>
          <w:szCs w:val="24"/>
          <w:lang w:val="en-US" w:eastAsia="pt-BR"/>
        </w:rPr>
        <w:t>Passiflora</w:t>
      </w:r>
      <w:proofErr w:type="spellEnd"/>
      <w:r w:rsidRPr="00466881">
        <w:rPr>
          <w:rFonts w:ascii="Times New Roman" w:eastAsia="Times New Roman" w:hAnsi="Times New Roman" w:cs="Times New Roman"/>
          <w:color w:val="000000"/>
          <w:sz w:val="24"/>
          <w:szCs w:val="24"/>
          <w:lang w:val="en-US" w:eastAsia="pt-BR"/>
        </w:rPr>
        <w:t xml:space="preserve"> flowers and consequently in the production of passion fruit. However these bees visit </w:t>
      </w:r>
      <w:proofErr w:type="spellStart"/>
      <w:r w:rsidRPr="00466881">
        <w:rPr>
          <w:rFonts w:ascii="Times New Roman" w:eastAsia="Times New Roman" w:hAnsi="Times New Roman" w:cs="Times New Roman"/>
          <w:i/>
          <w:color w:val="000000"/>
          <w:sz w:val="24"/>
          <w:szCs w:val="24"/>
          <w:lang w:val="en-US" w:eastAsia="pt-BR"/>
        </w:rPr>
        <w:t>Passiflora</w:t>
      </w:r>
      <w:proofErr w:type="spellEnd"/>
      <w:r w:rsidRPr="00466881">
        <w:rPr>
          <w:rFonts w:ascii="Times New Roman" w:eastAsia="Times New Roman" w:hAnsi="Times New Roman" w:cs="Times New Roman"/>
          <w:color w:val="000000"/>
          <w:sz w:val="24"/>
          <w:szCs w:val="24"/>
          <w:lang w:val="en-US" w:eastAsia="pt-BR"/>
        </w:rPr>
        <w:t xml:space="preserve"> flowers only to collect nectar and depend on the other plants for pollen and nectar since </w:t>
      </w:r>
      <w:proofErr w:type="spellStart"/>
      <w:r w:rsidRPr="00466881">
        <w:rPr>
          <w:rFonts w:ascii="Times New Roman" w:eastAsia="Times New Roman" w:hAnsi="Times New Roman" w:cs="Times New Roman"/>
          <w:i/>
          <w:color w:val="000000"/>
          <w:sz w:val="24"/>
          <w:szCs w:val="24"/>
          <w:lang w:val="en-US" w:eastAsia="pt-BR"/>
        </w:rPr>
        <w:t>Passiflora</w:t>
      </w:r>
      <w:proofErr w:type="spellEnd"/>
      <w:r w:rsidRPr="00466881">
        <w:rPr>
          <w:rFonts w:ascii="Times New Roman" w:eastAsia="Times New Roman" w:hAnsi="Times New Roman" w:cs="Times New Roman"/>
          <w:color w:val="000000"/>
          <w:sz w:val="24"/>
          <w:szCs w:val="24"/>
          <w:lang w:val="en-US" w:eastAsia="pt-BR"/>
        </w:rPr>
        <w:t xml:space="preserve"> flowering in a limited period. This study provides information about the 134 plant species visited by the effective pollinators of the passion fruit of the state of São Paulo. So, the predictability in the provision of resources for these bees is possible on farms in the São Paulo State and the benefits to farmers would be less spending on manual pollination</w:t>
      </w:r>
      <w:r>
        <w:rPr>
          <w:rFonts w:ascii="Times New Roman" w:eastAsia="Times New Roman" w:hAnsi="Times New Roman" w:cs="Times New Roman"/>
          <w:color w:val="000000"/>
          <w:sz w:val="24"/>
          <w:szCs w:val="24"/>
          <w:lang w:val="en-US" w:eastAsia="pt-BR"/>
        </w:rPr>
        <w:t xml:space="preserve"> and</w:t>
      </w:r>
      <w:r w:rsidRPr="00466881">
        <w:rPr>
          <w:rFonts w:ascii="Times New Roman" w:eastAsia="Times New Roman" w:hAnsi="Times New Roman" w:cs="Times New Roman"/>
          <w:color w:val="000000"/>
          <w:sz w:val="24"/>
          <w:szCs w:val="24"/>
          <w:lang w:val="en-US" w:eastAsia="pt-BR"/>
        </w:rPr>
        <w:t xml:space="preserve"> improved production and fruit quality,</w:t>
      </w:r>
      <w:r>
        <w:rPr>
          <w:rFonts w:ascii="Times New Roman" w:eastAsia="Times New Roman" w:hAnsi="Times New Roman" w:cs="Times New Roman"/>
          <w:color w:val="000000"/>
          <w:sz w:val="24"/>
          <w:szCs w:val="24"/>
          <w:lang w:val="en-US" w:eastAsia="pt-BR"/>
        </w:rPr>
        <w:t xml:space="preserve"> </w:t>
      </w:r>
      <w:r w:rsidRPr="00466881">
        <w:rPr>
          <w:rFonts w:ascii="Times New Roman" w:eastAsia="Times New Roman" w:hAnsi="Times New Roman" w:cs="Times New Roman"/>
          <w:color w:val="000000"/>
          <w:sz w:val="24"/>
          <w:szCs w:val="24"/>
          <w:lang w:val="en-US" w:eastAsia="pt-BR"/>
        </w:rPr>
        <w:t>approximating to the model of sustainable agriculture. The results may contribute to the development of a management and conservation plan in the surrounding areas of agriculture</w:t>
      </w:r>
      <w:r>
        <w:rPr>
          <w:rFonts w:ascii="Times New Roman" w:eastAsia="Times New Roman" w:hAnsi="Times New Roman" w:cs="Times New Roman"/>
          <w:color w:val="000000"/>
          <w:sz w:val="24"/>
          <w:szCs w:val="24"/>
          <w:lang w:val="en-US" w:eastAsia="pt-BR"/>
        </w:rPr>
        <w:t xml:space="preserve"> and</w:t>
      </w:r>
      <w:r w:rsidRPr="00466881">
        <w:rPr>
          <w:rFonts w:ascii="Times New Roman" w:hAnsi="Times New Roman" w:cs="Times New Roman"/>
          <w:bCs/>
          <w:sz w:val="24"/>
          <w:szCs w:val="24"/>
          <w:lang w:val="en-US"/>
        </w:rPr>
        <w:t xml:space="preserve"> fit the scope of this journal, which aims at the development of scientific Agricultural Sciences Biological and Environmental</w:t>
      </w:r>
      <w:r>
        <w:rPr>
          <w:rFonts w:ascii="Times New Roman" w:hAnsi="Times New Roman" w:cs="Times New Roman"/>
          <w:bCs/>
          <w:sz w:val="24"/>
          <w:szCs w:val="24"/>
          <w:lang w:val="en-US"/>
        </w:rPr>
        <w:t>.</w:t>
      </w:r>
    </w:p>
    <w:p w:rsidR="00600214" w:rsidRDefault="00600214" w:rsidP="00600214">
      <w:pPr>
        <w:spacing w:line="480" w:lineRule="auto"/>
        <w:rPr>
          <w:rFonts w:ascii="Times New Roman" w:hAnsi="Times New Roman" w:cs="Times New Roman"/>
          <w:color w:val="111111"/>
          <w:sz w:val="24"/>
          <w:szCs w:val="24"/>
          <w:shd w:val="clear" w:color="auto" w:fill="FFFFFF"/>
          <w:lang w:val="en-US"/>
        </w:rPr>
      </w:pPr>
      <w:r w:rsidRPr="00DA2A80">
        <w:rPr>
          <w:rFonts w:ascii="Times New Roman" w:hAnsi="Times New Roman" w:cs="Times New Roman"/>
          <w:color w:val="111111"/>
          <w:sz w:val="24"/>
          <w:szCs w:val="24"/>
          <w:shd w:val="clear" w:color="auto" w:fill="FFFFFF"/>
          <w:lang w:val="en-US"/>
        </w:rPr>
        <w:t>The manuscript “</w:t>
      </w:r>
      <w:r w:rsidRPr="00DA2A80">
        <w:rPr>
          <w:rFonts w:ascii="Times New Roman" w:hAnsi="Times New Roman" w:cs="Times New Roman"/>
          <w:b/>
          <w:bCs/>
          <w:sz w:val="24"/>
          <w:szCs w:val="24"/>
          <w:lang w:val="en-US"/>
        </w:rPr>
        <w:t xml:space="preserve">Floral resources for </w:t>
      </w:r>
      <w:proofErr w:type="spellStart"/>
      <w:r w:rsidRPr="00DA2A80">
        <w:rPr>
          <w:rFonts w:ascii="Times New Roman" w:hAnsi="Times New Roman" w:cs="Times New Roman"/>
          <w:b/>
          <w:bCs/>
          <w:i/>
          <w:iCs/>
          <w:sz w:val="24"/>
          <w:szCs w:val="24"/>
          <w:lang w:val="en-US"/>
        </w:rPr>
        <w:t>Xylocopa</w:t>
      </w:r>
      <w:proofErr w:type="spellEnd"/>
      <w:r w:rsidRPr="00DA2A80">
        <w:rPr>
          <w:rFonts w:ascii="Times New Roman" w:hAnsi="Times New Roman" w:cs="Times New Roman"/>
          <w:b/>
          <w:bCs/>
          <w:sz w:val="24"/>
          <w:szCs w:val="24"/>
          <w:lang w:val="en-US"/>
        </w:rPr>
        <w:t xml:space="preserve"> bees in agricultural areas of the São Paulo State</w:t>
      </w:r>
      <w:r>
        <w:rPr>
          <w:rFonts w:ascii="Times New Roman" w:hAnsi="Times New Roman" w:cs="Times New Roman"/>
          <w:b/>
          <w:bCs/>
          <w:sz w:val="24"/>
          <w:szCs w:val="24"/>
          <w:lang w:val="en-US"/>
        </w:rPr>
        <w:t xml:space="preserve">” </w:t>
      </w:r>
      <w:r w:rsidRPr="00DA2A80">
        <w:rPr>
          <w:rFonts w:ascii="Times New Roman" w:hAnsi="Times New Roman" w:cs="Times New Roman"/>
          <w:color w:val="111111"/>
          <w:sz w:val="24"/>
          <w:szCs w:val="24"/>
          <w:shd w:val="clear" w:color="auto" w:fill="FFFFFF"/>
          <w:lang w:val="en-US"/>
        </w:rPr>
        <w:t>has not been submitted for publication</w:t>
      </w:r>
      <w:r>
        <w:rPr>
          <w:rFonts w:ascii="Times New Roman" w:hAnsi="Times New Roman" w:cs="Times New Roman"/>
          <w:color w:val="111111"/>
          <w:sz w:val="24"/>
          <w:szCs w:val="24"/>
          <w:shd w:val="clear" w:color="auto" w:fill="FFFFFF"/>
          <w:lang w:val="en-US"/>
        </w:rPr>
        <w:t>.</w:t>
      </w:r>
    </w:p>
    <w:p w:rsidR="00590A39" w:rsidRPr="00DA2A80" w:rsidRDefault="00600214" w:rsidP="00600214">
      <w:pPr>
        <w:spacing w:line="480" w:lineRule="auto"/>
        <w:rPr>
          <w:rFonts w:ascii="Times New Roman" w:hAnsi="Times New Roman" w:cs="Times New Roman"/>
          <w:b/>
          <w:color w:val="111111"/>
          <w:sz w:val="24"/>
          <w:szCs w:val="24"/>
          <w:shd w:val="clear" w:color="auto" w:fill="FFFFFF"/>
          <w:lang w:val="en-US"/>
        </w:rPr>
      </w:pPr>
      <w:r>
        <w:rPr>
          <w:rFonts w:ascii="Times New Roman" w:eastAsia="Times New Roman" w:hAnsi="Times New Roman" w:cs="Times New Roman"/>
          <w:color w:val="000000"/>
          <w:sz w:val="24"/>
          <w:szCs w:val="24"/>
          <w:lang w:val="en-US" w:eastAsia="pt-BR"/>
        </w:rPr>
        <w:t>The authors</w:t>
      </w:r>
      <w:r w:rsidR="00590A39" w:rsidRPr="00B4078C">
        <w:rPr>
          <w:rFonts w:ascii="Times New Roman" w:eastAsia="Times New Roman" w:hAnsi="Times New Roman" w:cs="Times New Roman"/>
          <w:color w:val="000000"/>
          <w:sz w:val="24"/>
          <w:szCs w:val="24"/>
          <w:lang w:val="en-US" w:eastAsia="pt-BR"/>
        </w:rPr>
        <w:t xml:space="preserve"> Paola </w:t>
      </w:r>
      <w:proofErr w:type="spellStart"/>
      <w:r w:rsidR="00590A39" w:rsidRPr="00B4078C">
        <w:rPr>
          <w:rFonts w:ascii="Times New Roman" w:eastAsia="Times New Roman" w:hAnsi="Times New Roman" w:cs="Times New Roman"/>
          <w:color w:val="000000"/>
          <w:sz w:val="24"/>
          <w:szCs w:val="24"/>
          <w:lang w:val="en-US" w:eastAsia="pt-BR"/>
        </w:rPr>
        <w:t>Marchi</w:t>
      </w:r>
      <w:proofErr w:type="spellEnd"/>
      <w:r w:rsidR="00590A39" w:rsidRPr="00B4078C">
        <w:rPr>
          <w:rFonts w:ascii="Times New Roman" w:eastAsia="Times New Roman" w:hAnsi="Times New Roman" w:cs="Times New Roman"/>
          <w:color w:val="000000"/>
          <w:sz w:val="24"/>
          <w:szCs w:val="24"/>
          <w:lang w:val="en-US" w:eastAsia="pt-BR"/>
        </w:rPr>
        <w:t>,</w:t>
      </w:r>
      <w:r w:rsidR="00590A39">
        <w:rPr>
          <w:rFonts w:ascii="Times New Roman" w:eastAsia="Times New Roman" w:hAnsi="Times New Roman" w:cs="Times New Roman"/>
          <w:color w:val="000000"/>
          <w:sz w:val="24"/>
          <w:szCs w:val="24"/>
          <w:lang w:val="en-US" w:eastAsia="pt-BR"/>
        </w:rPr>
        <w:t xml:space="preserve"> Isabel </w:t>
      </w:r>
      <w:proofErr w:type="spellStart"/>
      <w:r w:rsidR="00590A39">
        <w:rPr>
          <w:rFonts w:ascii="Times New Roman" w:eastAsia="Times New Roman" w:hAnsi="Times New Roman" w:cs="Times New Roman"/>
          <w:color w:val="000000"/>
          <w:sz w:val="24"/>
          <w:szCs w:val="24"/>
          <w:lang w:val="en-US" w:eastAsia="pt-BR"/>
        </w:rPr>
        <w:t>Alves</w:t>
      </w:r>
      <w:proofErr w:type="spellEnd"/>
      <w:r w:rsidR="00590A39">
        <w:rPr>
          <w:rFonts w:ascii="Times New Roman" w:eastAsia="Times New Roman" w:hAnsi="Times New Roman" w:cs="Times New Roman"/>
          <w:color w:val="000000"/>
          <w:sz w:val="24"/>
          <w:szCs w:val="24"/>
          <w:lang w:val="en-US" w:eastAsia="pt-BR"/>
        </w:rPr>
        <w:t xml:space="preserve"> dos Santos and </w:t>
      </w:r>
      <w:proofErr w:type="spellStart"/>
      <w:r w:rsidR="00590A39">
        <w:rPr>
          <w:rFonts w:ascii="Times New Roman" w:eastAsia="Times New Roman" w:hAnsi="Times New Roman" w:cs="Times New Roman"/>
          <w:color w:val="000000"/>
          <w:sz w:val="24"/>
          <w:szCs w:val="24"/>
          <w:lang w:val="en-US" w:eastAsia="pt-BR"/>
        </w:rPr>
        <w:t>Cláudia</w:t>
      </w:r>
      <w:proofErr w:type="spellEnd"/>
      <w:r w:rsidR="00590A39">
        <w:rPr>
          <w:rFonts w:ascii="Times New Roman" w:eastAsia="Times New Roman" w:hAnsi="Times New Roman" w:cs="Times New Roman"/>
          <w:color w:val="000000"/>
          <w:sz w:val="24"/>
          <w:szCs w:val="24"/>
          <w:lang w:val="en-US" w:eastAsia="pt-BR"/>
        </w:rPr>
        <w:t xml:space="preserve"> </w:t>
      </w:r>
      <w:proofErr w:type="spellStart"/>
      <w:r w:rsidR="00590A39">
        <w:rPr>
          <w:rFonts w:ascii="Times New Roman" w:eastAsia="Times New Roman" w:hAnsi="Times New Roman" w:cs="Times New Roman"/>
          <w:color w:val="000000"/>
          <w:sz w:val="24"/>
          <w:szCs w:val="24"/>
          <w:lang w:val="en-US" w:eastAsia="pt-BR"/>
        </w:rPr>
        <w:t>Inês</w:t>
      </w:r>
      <w:proofErr w:type="spellEnd"/>
      <w:r w:rsidR="00590A39">
        <w:rPr>
          <w:rFonts w:ascii="Times New Roman" w:eastAsia="Times New Roman" w:hAnsi="Times New Roman" w:cs="Times New Roman"/>
          <w:color w:val="000000"/>
          <w:sz w:val="24"/>
          <w:szCs w:val="24"/>
          <w:lang w:val="en-US" w:eastAsia="pt-BR"/>
        </w:rPr>
        <w:t xml:space="preserve"> </w:t>
      </w:r>
      <w:proofErr w:type="spellStart"/>
      <w:r w:rsidR="00590A39">
        <w:rPr>
          <w:rFonts w:ascii="Times New Roman" w:eastAsia="Times New Roman" w:hAnsi="Times New Roman" w:cs="Times New Roman"/>
          <w:color w:val="000000"/>
          <w:sz w:val="24"/>
          <w:szCs w:val="24"/>
          <w:lang w:val="en-US" w:eastAsia="pt-BR"/>
        </w:rPr>
        <w:t>da</w:t>
      </w:r>
      <w:proofErr w:type="spellEnd"/>
      <w:r w:rsidR="00590A39">
        <w:rPr>
          <w:rFonts w:ascii="Times New Roman" w:eastAsia="Times New Roman" w:hAnsi="Times New Roman" w:cs="Times New Roman"/>
          <w:color w:val="000000"/>
          <w:sz w:val="24"/>
          <w:szCs w:val="24"/>
          <w:lang w:val="en-US" w:eastAsia="pt-BR"/>
        </w:rPr>
        <w:t xml:space="preserve"> Silva </w:t>
      </w:r>
      <w:r w:rsidR="00590A39" w:rsidRPr="00B4078C">
        <w:rPr>
          <w:rFonts w:ascii="Times New Roman" w:eastAsia="Times New Roman" w:hAnsi="Times New Roman" w:cs="Times New Roman"/>
          <w:color w:val="000000"/>
          <w:sz w:val="24"/>
          <w:szCs w:val="24"/>
          <w:lang w:val="en-US" w:eastAsia="pt-BR"/>
        </w:rPr>
        <w:t>have no confli</w:t>
      </w:r>
      <w:r w:rsidR="00590A39">
        <w:rPr>
          <w:rFonts w:ascii="Times New Roman" w:eastAsia="Times New Roman" w:hAnsi="Times New Roman" w:cs="Times New Roman"/>
          <w:color w:val="000000"/>
          <w:sz w:val="24"/>
          <w:szCs w:val="24"/>
          <w:lang w:val="en-US" w:eastAsia="pt-BR"/>
        </w:rPr>
        <w:t>cting financial interests on this</w:t>
      </w:r>
      <w:r w:rsidR="00590A39" w:rsidRPr="00B4078C">
        <w:rPr>
          <w:rFonts w:ascii="Times New Roman" w:eastAsia="Times New Roman" w:hAnsi="Times New Roman" w:cs="Times New Roman"/>
          <w:color w:val="000000"/>
          <w:sz w:val="24"/>
          <w:szCs w:val="24"/>
          <w:lang w:val="en-US" w:eastAsia="pt-BR"/>
        </w:rPr>
        <w:t xml:space="preserve"> manuscript submitted to the journal </w:t>
      </w:r>
      <w:proofErr w:type="spellStart"/>
      <w:r w:rsidR="00590A39" w:rsidRPr="00B4078C">
        <w:rPr>
          <w:rFonts w:ascii="Times New Roman" w:eastAsia="Times New Roman" w:hAnsi="Times New Roman" w:cs="Times New Roman"/>
          <w:color w:val="000000"/>
          <w:sz w:val="24"/>
          <w:szCs w:val="24"/>
          <w:lang w:val="en-US" w:eastAsia="pt-BR"/>
        </w:rPr>
        <w:t>Scientia</w:t>
      </w:r>
      <w:proofErr w:type="spellEnd"/>
      <w:r w:rsidR="00590A39" w:rsidRPr="00B4078C">
        <w:rPr>
          <w:rFonts w:ascii="Times New Roman" w:eastAsia="Times New Roman" w:hAnsi="Times New Roman" w:cs="Times New Roman"/>
          <w:color w:val="000000"/>
          <w:sz w:val="24"/>
          <w:szCs w:val="24"/>
          <w:lang w:val="en-US" w:eastAsia="pt-BR"/>
        </w:rPr>
        <w:t xml:space="preserve"> Agricola.</w:t>
      </w:r>
      <w:r w:rsidR="00590A39" w:rsidRPr="00DA2A80">
        <w:rPr>
          <w:rFonts w:ascii="Times New Roman" w:hAnsi="Times New Roman" w:cs="Times New Roman"/>
          <w:b/>
          <w:color w:val="111111"/>
          <w:sz w:val="24"/>
          <w:szCs w:val="24"/>
          <w:shd w:val="clear" w:color="auto" w:fill="FFFFFF"/>
          <w:lang w:val="en-US"/>
        </w:rPr>
        <w:t xml:space="preserve"> </w:t>
      </w:r>
    </w:p>
    <w:p w:rsidR="00466881" w:rsidRDefault="000142B2" w:rsidP="00590A39">
      <w:pPr>
        <w:spacing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Thanks</w:t>
      </w:r>
      <w:r w:rsidRPr="000142B2">
        <w:rPr>
          <w:rFonts w:ascii="Times New Roman" w:hAnsi="Times New Roman" w:cs="Times New Roman"/>
          <w:bCs/>
          <w:sz w:val="24"/>
          <w:szCs w:val="24"/>
          <w:lang w:val="en-US"/>
        </w:rPr>
        <w:t>, the authors</w:t>
      </w:r>
      <w:r>
        <w:rPr>
          <w:rFonts w:ascii="Times New Roman" w:hAnsi="Times New Roman" w:cs="Times New Roman"/>
          <w:bCs/>
          <w:sz w:val="24"/>
          <w:szCs w:val="24"/>
          <w:lang w:val="en-US"/>
        </w:rPr>
        <w:t>.</w:t>
      </w:r>
    </w:p>
    <w:p w:rsidR="00C17E63" w:rsidRPr="008C6025" w:rsidRDefault="00C17E63" w:rsidP="00590A39">
      <w:pPr>
        <w:spacing w:line="480" w:lineRule="auto"/>
        <w:rPr>
          <w:rFonts w:ascii="Times New Roman" w:hAnsi="Times New Roman" w:cs="Times New Roman"/>
          <w:bCs/>
          <w:sz w:val="24"/>
          <w:szCs w:val="24"/>
        </w:rPr>
      </w:pPr>
      <w:proofErr w:type="spellStart"/>
      <w:r>
        <w:rPr>
          <w:rFonts w:ascii="Arial" w:hAnsi="Arial" w:cs="Arial"/>
          <w:color w:val="454545"/>
          <w:sz w:val="14"/>
          <w:szCs w:val="14"/>
          <w:shd w:val="clear" w:color="auto" w:fill="FFFFFF"/>
        </w:rPr>
        <w:t>Astrid</w:t>
      </w:r>
      <w:proofErr w:type="spellEnd"/>
      <w:r>
        <w:rPr>
          <w:rFonts w:ascii="Arial" w:hAnsi="Arial" w:cs="Arial"/>
          <w:color w:val="454545"/>
          <w:sz w:val="14"/>
          <w:szCs w:val="14"/>
          <w:shd w:val="clear" w:color="auto" w:fill="FFFFFF"/>
        </w:rPr>
        <w:t xml:space="preserve">, Vera, </w:t>
      </w:r>
      <w:proofErr w:type="spellStart"/>
      <w:r>
        <w:rPr>
          <w:rFonts w:ascii="Arial" w:hAnsi="Arial" w:cs="Arial"/>
          <w:color w:val="454545"/>
          <w:sz w:val="14"/>
          <w:szCs w:val="14"/>
          <w:shd w:val="clear" w:color="auto" w:fill="FFFFFF"/>
        </w:rPr>
        <w:t>Garofalo</w:t>
      </w:r>
      <w:proofErr w:type="spellEnd"/>
      <w:r>
        <w:rPr>
          <w:rFonts w:ascii="Arial" w:hAnsi="Arial" w:cs="Arial"/>
          <w:color w:val="454545"/>
          <w:sz w:val="14"/>
          <w:szCs w:val="14"/>
          <w:shd w:val="clear" w:color="auto" w:fill="FFFFFF"/>
        </w:rPr>
        <w:t xml:space="preserve">, </w:t>
      </w:r>
      <w:proofErr w:type="spellStart"/>
      <w:r>
        <w:rPr>
          <w:rFonts w:ascii="Arial" w:hAnsi="Arial" w:cs="Arial"/>
          <w:color w:val="454545"/>
          <w:sz w:val="14"/>
          <w:szCs w:val="14"/>
          <w:shd w:val="clear" w:color="auto" w:fill="FFFFFF"/>
        </w:rPr>
        <w:t>Mardiore</w:t>
      </w:r>
      <w:proofErr w:type="spellEnd"/>
      <w:r>
        <w:rPr>
          <w:rFonts w:ascii="Arial" w:hAnsi="Arial" w:cs="Arial"/>
          <w:color w:val="454545"/>
          <w:sz w:val="14"/>
          <w:szCs w:val="14"/>
          <w:shd w:val="clear" w:color="auto" w:fill="FFFFFF"/>
        </w:rPr>
        <w:t>,</w:t>
      </w:r>
    </w:p>
    <w:sectPr w:rsidR="00C17E63" w:rsidRPr="008C6025" w:rsidSect="00D31B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A2A80"/>
    <w:rsid w:val="000142B2"/>
    <w:rsid w:val="00036D71"/>
    <w:rsid w:val="0017230A"/>
    <w:rsid w:val="002C65D4"/>
    <w:rsid w:val="0043209B"/>
    <w:rsid w:val="00466881"/>
    <w:rsid w:val="00590A39"/>
    <w:rsid w:val="00600214"/>
    <w:rsid w:val="00670ED2"/>
    <w:rsid w:val="008C6025"/>
    <w:rsid w:val="008F7934"/>
    <w:rsid w:val="00966F23"/>
    <w:rsid w:val="00B4078C"/>
    <w:rsid w:val="00B63598"/>
    <w:rsid w:val="00B81C93"/>
    <w:rsid w:val="00C17E63"/>
    <w:rsid w:val="00D31B2E"/>
    <w:rsid w:val="00D7545C"/>
    <w:rsid w:val="00D91B83"/>
    <w:rsid w:val="00DA2A80"/>
    <w:rsid w:val="00DD0430"/>
    <w:rsid w:val="00E368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C9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B81C93"/>
    <w:rPr>
      <w:b/>
      <w:bCs/>
    </w:rPr>
  </w:style>
  <w:style w:type="paragraph" w:styleId="PargrafodaLista">
    <w:name w:val="List Paragraph"/>
    <w:basedOn w:val="Normal"/>
    <w:uiPriority w:val="34"/>
    <w:qFormat/>
    <w:rsid w:val="00B81C93"/>
    <w:pPr>
      <w:ind w:left="720"/>
      <w:contextualSpacing/>
    </w:pPr>
  </w:style>
  <w:style w:type="character" w:customStyle="1" w:styleId="apple-converted-space">
    <w:name w:val="apple-converted-space"/>
    <w:basedOn w:val="Fontepargpadro"/>
    <w:rsid w:val="00D7545C"/>
  </w:style>
  <w:style w:type="paragraph" w:styleId="NormalWeb">
    <w:name w:val="Normal (Web)"/>
    <w:basedOn w:val="Normal"/>
    <w:uiPriority w:val="99"/>
    <w:semiHidden/>
    <w:unhideWhenUsed/>
    <w:rsid w:val="00D7545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286429551">
      <w:bodyDiv w:val="1"/>
      <w:marLeft w:val="0"/>
      <w:marRight w:val="0"/>
      <w:marTop w:val="0"/>
      <w:marBottom w:val="0"/>
      <w:divBdr>
        <w:top w:val="none" w:sz="0" w:space="0" w:color="auto"/>
        <w:left w:val="none" w:sz="0" w:space="0" w:color="auto"/>
        <w:bottom w:val="none" w:sz="0" w:space="0" w:color="auto"/>
        <w:right w:val="none" w:sz="0" w:space="0" w:color="auto"/>
      </w:divBdr>
    </w:div>
    <w:div w:id="1675840069">
      <w:bodyDiv w:val="1"/>
      <w:marLeft w:val="0"/>
      <w:marRight w:val="0"/>
      <w:marTop w:val="0"/>
      <w:marBottom w:val="0"/>
      <w:divBdr>
        <w:top w:val="none" w:sz="0" w:space="0" w:color="auto"/>
        <w:left w:val="none" w:sz="0" w:space="0" w:color="auto"/>
        <w:bottom w:val="none" w:sz="0" w:space="0" w:color="auto"/>
        <w:right w:val="none" w:sz="0" w:space="0" w:color="auto"/>
      </w:divBdr>
    </w:div>
    <w:div w:id="207396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230</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11</cp:revision>
  <dcterms:created xsi:type="dcterms:W3CDTF">2012-08-10T00:26:00Z</dcterms:created>
  <dcterms:modified xsi:type="dcterms:W3CDTF">2012-08-14T17:41:00Z</dcterms:modified>
</cp:coreProperties>
</file>